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C37DBD" w14:textId="1F9BDBDE" w:rsidR="00054F41" w:rsidRDefault="000124F2" w:rsidP="00054F41">
      <w:pPr>
        <w:spacing w:line="360" w:lineRule="auto"/>
        <w:jc w:val="right"/>
        <w:rPr>
          <w:rFonts w:ascii="Arial" w:hAnsi="Arial" w:cs="Arial"/>
          <w:b/>
          <w:lang w:val="fr-BE"/>
        </w:rPr>
      </w:pPr>
      <w:r>
        <w:rPr>
          <w:rFonts w:ascii="Arial" w:hAnsi="Arial" w:cs="Arial"/>
          <w:noProof/>
        </w:rPr>
        <w:drawing>
          <wp:anchor distT="0" distB="0" distL="114300" distR="114300" simplePos="0" relativeHeight="251658240" behindDoc="0" locked="0" layoutInCell="1" allowOverlap="1" wp14:anchorId="68CAF1D4" wp14:editId="7CD41BB8">
            <wp:simplePos x="0" y="0"/>
            <wp:positionH relativeFrom="column">
              <wp:posOffset>-62865</wp:posOffset>
            </wp:positionH>
            <wp:positionV relativeFrom="paragraph">
              <wp:posOffset>0</wp:posOffset>
            </wp:positionV>
            <wp:extent cx="3150235" cy="4185285"/>
            <wp:effectExtent l="0" t="0" r="0" b="571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c Chagall - caïn.jpg"/>
                    <pic:cNvPicPr/>
                  </pic:nvPicPr>
                  <pic:blipFill>
                    <a:blip r:embed="rId7">
                      <a:extLst>
                        <a:ext uri="{28A0092B-C50C-407E-A947-70E740481C1C}">
                          <a14:useLocalDpi xmlns:a14="http://schemas.microsoft.com/office/drawing/2010/main" val="0"/>
                        </a:ext>
                      </a:extLst>
                    </a:blip>
                    <a:stretch>
                      <a:fillRect/>
                    </a:stretch>
                  </pic:blipFill>
                  <pic:spPr>
                    <a:xfrm>
                      <a:off x="0" y="0"/>
                      <a:ext cx="3150235" cy="4185285"/>
                    </a:xfrm>
                    <a:prstGeom prst="rect">
                      <a:avLst/>
                    </a:prstGeom>
                  </pic:spPr>
                </pic:pic>
              </a:graphicData>
            </a:graphic>
            <wp14:sizeRelH relativeFrom="margin">
              <wp14:pctWidth>0</wp14:pctWidth>
            </wp14:sizeRelH>
            <wp14:sizeRelV relativeFrom="margin">
              <wp14:pctHeight>0</wp14:pctHeight>
            </wp14:sizeRelV>
          </wp:anchor>
        </w:drawing>
      </w:r>
      <w:r w:rsidR="00E205F1">
        <w:rPr>
          <w:rFonts w:ascii="Arial" w:hAnsi="Arial" w:cs="Arial"/>
          <w:b/>
          <w:lang w:val="fr-BE"/>
        </w:rPr>
        <w:t>FO 2</w:t>
      </w:r>
    </w:p>
    <w:p w14:paraId="5DFA503E" w14:textId="6BAACD6B" w:rsidR="000124F2" w:rsidRPr="004C5D03" w:rsidRDefault="00054F41" w:rsidP="00BE646D">
      <w:pPr>
        <w:spacing w:line="360" w:lineRule="auto"/>
        <w:jc w:val="both"/>
        <w:rPr>
          <w:rFonts w:ascii="Arial" w:hAnsi="Arial" w:cs="Arial"/>
          <w:bCs/>
          <w:lang w:val="fr-BE"/>
        </w:rPr>
      </w:pPr>
      <w:r>
        <w:rPr>
          <w:rFonts w:ascii="Arial" w:hAnsi="Arial" w:cs="Arial"/>
          <w:b/>
          <w:lang w:val="fr-BE"/>
        </w:rPr>
        <w:t xml:space="preserve">AVIS de DIFFERENTS AUTEURS </w:t>
      </w:r>
      <w:r w:rsidR="000124F2" w:rsidRPr="004C5D03">
        <w:rPr>
          <w:rFonts w:ascii="Arial" w:hAnsi="Arial" w:cs="Arial"/>
          <w:bCs/>
          <w:lang w:val="fr-BE"/>
        </w:rPr>
        <w:t>sur le texte de Genèse 4 : 1-</w:t>
      </w:r>
      <w:r w:rsidR="0022719B" w:rsidRPr="004C5D03">
        <w:rPr>
          <w:rFonts w:ascii="Arial" w:hAnsi="Arial" w:cs="Arial"/>
          <w:bCs/>
          <w:lang w:val="fr-BE"/>
        </w:rPr>
        <w:t>16 (chaque nouvel avis commence par un encadré de couleur). Il y a quatre avis différents</w:t>
      </w:r>
      <w:r w:rsidR="004C5D03">
        <w:rPr>
          <w:rFonts w:ascii="Arial" w:hAnsi="Arial" w:cs="Arial"/>
          <w:bCs/>
          <w:lang w:val="fr-BE"/>
        </w:rPr>
        <w:t> :</w:t>
      </w:r>
      <w:bookmarkStart w:id="0" w:name="_GoBack"/>
      <w:bookmarkEnd w:id="0"/>
    </w:p>
    <w:p w14:paraId="2684AE9E" w14:textId="1B1EE957" w:rsidR="0022719B" w:rsidRPr="004C5D03" w:rsidRDefault="0022719B" w:rsidP="00BE646D">
      <w:pPr>
        <w:spacing w:line="360" w:lineRule="auto"/>
        <w:jc w:val="both"/>
        <w:rPr>
          <w:rFonts w:ascii="Arial" w:hAnsi="Arial" w:cs="Arial"/>
          <w:bCs/>
          <w:lang w:val="fr-BE"/>
        </w:rPr>
      </w:pPr>
      <w:r w:rsidRPr="004C5D03">
        <w:rPr>
          <w:rFonts w:ascii="Arial" w:hAnsi="Arial" w:cs="Arial"/>
          <w:bCs/>
          <w:lang w:val="fr-BE"/>
        </w:rPr>
        <w:t xml:space="preserve">- Daniel </w:t>
      </w:r>
      <w:proofErr w:type="spellStart"/>
      <w:r w:rsidRPr="004C5D03">
        <w:rPr>
          <w:rFonts w:ascii="Arial" w:hAnsi="Arial" w:cs="Arial"/>
          <w:bCs/>
          <w:lang w:val="fr-BE"/>
        </w:rPr>
        <w:t>Bourguet</w:t>
      </w:r>
      <w:proofErr w:type="spellEnd"/>
    </w:p>
    <w:p w14:paraId="0BEA6229" w14:textId="075E5919" w:rsidR="0022719B" w:rsidRPr="004C5D03" w:rsidRDefault="0022719B" w:rsidP="00BE646D">
      <w:pPr>
        <w:spacing w:line="360" w:lineRule="auto"/>
        <w:jc w:val="both"/>
        <w:rPr>
          <w:rFonts w:ascii="Arial" w:hAnsi="Arial" w:cs="Arial"/>
          <w:bCs/>
          <w:lang w:val="fr-BE"/>
        </w:rPr>
      </w:pPr>
      <w:r w:rsidRPr="004C5D03">
        <w:rPr>
          <w:rFonts w:ascii="Arial" w:hAnsi="Arial" w:cs="Arial"/>
          <w:bCs/>
          <w:lang w:val="fr-BE"/>
        </w:rPr>
        <w:t>- Thomas Römer</w:t>
      </w:r>
    </w:p>
    <w:p w14:paraId="498CD126" w14:textId="2357BCA1" w:rsidR="0022719B" w:rsidRPr="004C5D03" w:rsidRDefault="0022719B" w:rsidP="00BE646D">
      <w:pPr>
        <w:spacing w:line="360" w:lineRule="auto"/>
        <w:jc w:val="both"/>
        <w:rPr>
          <w:rFonts w:ascii="Arial" w:hAnsi="Arial" w:cs="Arial"/>
          <w:bCs/>
          <w:lang w:val="fr-BE"/>
        </w:rPr>
      </w:pPr>
      <w:r w:rsidRPr="004C5D03">
        <w:rPr>
          <w:rFonts w:ascii="Arial" w:hAnsi="Arial" w:cs="Arial"/>
          <w:bCs/>
          <w:lang w:val="fr-BE"/>
        </w:rPr>
        <w:t xml:space="preserve">- Josy </w:t>
      </w:r>
      <w:proofErr w:type="spellStart"/>
      <w:r w:rsidRPr="004C5D03">
        <w:rPr>
          <w:rFonts w:ascii="Arial" w:hAnsi="Arial" w:cs="Arial"/>
          <w:bCs/>
          <w:lang w:val="fr-BE"/>
        </w:rPr>
        <w:t>Eisenberg</w:t>
      </w:r>
      <w:proofErr w:type="spellEnd"/>
      <w:r w:rsidRPr="004C5D03">
        <w:rPr>
          <w:rFonts w:ascii="Arial" w:hAnsi="Arial" w:cs="Arial"/>
          <w:bCs/>
          <w:lang w:val="fr-BE"/>
        </w:rPr>
        <w:t xml:space="preserve"> et Armand </w:t>
      </w:r>
      <w:proofErr w:type="spellStart"/>
      <w:r w:rsidRPr="004C5D03">
        <w:rPr>
          <w:rFonts w:ascii="Arial" w:hAnsi="Arial" w:cs="Arial"/>
          <w:bCs/>
          <w:lang w:val="fr-BE"/>
        </w:rPr>
        <w:t>Abecassis</w:t>
      </w:r>
      <w:proofErr w:type="spellEnd"/>
    </w:p>
    <w:p w14:paraId="6C79DAF2" w14:textId="0486C624" w:rsidR="0022719B" w:rsidRPr="004C5D03" w:rsidRDefault="0022719B" w:rsidP="0022719B">
      <w:pPr>
        <w:spacing w:line="360" w:lineRule="auto"/>
        <w:jc w:val="both"/>
        <w:rPr>
          <w:rFonts w:ascii="Arial" w:hAnsi="Arial" w:cs="Arial"/>
          <w:bCs/>
          <w:lang w:val="fr-BE"/>
        </w:rPr>
      </w:pPr>
      <w:r w:rsidRPr="004C5D03">
        <w:rPr>
          <w:rFonts w:ascii="Arial" w:hAnsi="Arial" w:cs="Arial"/>
          <w:bCs/>
          <w:lang w:val="fr-BE"/>
        </w:rPr>
        <w:t xml:space="preserve">- Antoine </w:t>
      </w:r>
      <w:proofErr w:type="spellStart"/>
      <w:r w:rsidRPr="004C5D03">
        <w:rPr>
          <w:rFonts w:ascii="Arial" w:hAnsi="Arial" w:cs="Arial"/>
          <w:bCs/>
          <w:lang w:val="fr-BE"/>
        </w:rPr>
        <w:t>Nouis</w:t>
      </w:r>
      <w:proofErr w:type="spellEnd"/>
    </w:p>
    <w:p w14:paraId="1162C908" w14:textId="15C6EE9B" w:rsidR="0022719B" w:rsidRDefault="0022719B" w:rsidP="00BE646D">
      <w:pPr>
        <w:spacing w:line="360" w:lineRule="auto"/>
        <w:jc w:val="both"/>
        <w:rPr>
          <w:rFonts w:ascii="Arial" w:hAnsi="Arial" w:cs="Arial"/>
          <w:lang w:val="fr-BE"/>
        </w:rPr>
      </w:pPr>
    </w:p>
    <w:p w14:paraId="6183FD31" w14:textId="77777777" w:rsidR="000124F2" w:rsidRPr="000124F2" w:rsidRDefault="000124F2" w:rsidP="009818F4">
      <w:pPr>
        <w:pBdr>
          <w:top w:val="single" w:sz="4" w:space="1" w:color="auto"/>
          <w:left w:val="single" w:sz="4" w:space="4" w:color="auto"/>
          <w:bottom w:val="single" w:sz="4" w:space="1" w:color="auto"/>
          <w:right w:val="single" w:sz="4" w:space="4" w:color="auto"/>
        </w:pBdr>
        <w:shd w:val="clear" w:color="auto" w:fill="FFC000" w:themeFill="accent4"/>
        <w:spacing w:line="360" w:lineRule="auto"/>
        <w:jc w:val="both"/>
        <w:rPr>
          <w:rFonts w:ascii="Arial" w:hAnsi="Arial" w:cs="Arial"/>
          <w:i/>
          <w:lang w:val="fr-BE"/>
        </w:rPr>
      </w:pPr>
      <w:r w:rsidRPr="000124F2">
        <w:rPr>
          <w:rFonts w:ascii="Arial" w:hAnsi="Arial" w:cs="Arial"/>
          <w:lang w:val="fr-BE"/>
        </w:rPr>
        <w:t xml:space="preserve">Synthèse issue de l’ouvrage de Daniel BOURGUET, </w:t>
      </w:r>
      <w:r w:rsidRPr="000124F2">
        <w:rPr>
          <w:rFonts w:ascii="Arial" w:hAnsi="Arial" w:cs="Arial"/>
          <w:i/>
          <w:lang w:val="fr-BE"/>
        </w:rPr>
        <w:t xml:space="preserve">Les maladies de la vie spirituelle, Ed. Réveil Publications, 2000, pages 39-81. </w:t>
      </w:r>
    </w:p>
    <w:p w14:paraId="1236BA74" w14:textId="77777777" w:rsidR="000124F2" w:rsidRPr="000124F2" w:rsidRDefault="000124F2" w:rsidP="00BE646D">
      <w:pPr>
        <w:spacing w:line="360" w:lineRule="auto"/>
        <w:jc w:val="both"/>
        <w:rPr>
          <w:rFonts w:ascii="Arial" w:hAnsi="Arial" w:cs="Arial"/>
          <w:lang w:val="fr-BE"/>
        </w:rPr>
      </w:pPr>
    </w:p>
    <w:p w14:paraId="143FA407" w14:textId="6437B9E1" w:rsidR="000124F2" w:rsidRPr="0022719B" w:rsidRDefault="0022719B" w:rsidP="00BE646D">
      <w:pPr>
        <w:spacing w:line="360" w:lineRule="auto"/>
        <w:jc w:val="both"/>
        <w:rPr>
          <w:rFonts w:ascii="Arial" w:hAnsi="Arial" w:cs="Arial"/>
          <w:bCs/>
          <w:i/>
          <w:iCs/>
          <w:lang w:val="fr-BE"/>
        </w:rPr>
      </w:pPr>
      <w:r w:rsidRPr="0022719B">
        <w:rPr>
          <w:rFonts w:ascii="Arial" w:hAnsi="Arial" w:cs="Arial"/>
          <w:bCs/>
          <w:i/>
          <w:iCs/>
          <w:lang w:val="fr-BE"/>
        </w:rPr>
        <w:t>Marc Chagall</w:t>
      </w:r>
      <w:r>
        <w:rPr>
          <w:rFonts w:ascii="Arial" w:hAnsi="Arial" w:cs="Arial"/>
          <w:bCs/>
          <w:i/>
          <w:iCs/>
          <w:lang w:val="fr-BE"/>
        </w:rPr>
        <w:t xml:space="preserve"> (1887-1985)</w:t>
      </w:r>
    </w:p>
    <w:p w14:paraId="68846F4A" w14:textId="77777777" w:rsidR="000124F2" w:rsidRDefault="000124F2" w:rsidP="00BE646D">
      <w:pPr>
        <w:spacing w:line="360" w:lineRule="auto"/>
        <w:jc w:val="both"/>
        <w:rPr>
          <w:rFonts w:ascii="Arial" w:hAnsi="Arial" w:cs="Arial"/>
          <w:b/>
          <w:lang w:val="fr-BE"/>
        </w:rPr>
      </w:pPr>
    </w:p>
    <w:p w14:paraId="215A803F" w14:textId="761D30EA" w:rsidR="00BE646D" w:rsidRPr="000124F2" w:rsidRDefault="003C53F1" w:rsidP="00BE646D">
      <w:pPr>
        <w:spacing w:line="360" w:lineRule="auto"/>
        <w:jc w:val="both"/>
        <w:rPr>
          <w:rFonts w:ascii="Arial" w:hAnsi="Arial" w:cs="Arial"/>
          <w:i/>
          <w:lang w:val="fr-BE"/>
        </w:rPr>
      </w:pPr>
      <w:r w:rsidRPr="000124F2">
        <w:rPr>
          <w:rFonts w:ascii="Arial" w:hAnsi="Arial" w:cs="Arial"/>
          <w:b/>
          <w:lang w:val="fr-BE"/>
        </w:rPr>
        <w:t xml:space="preserve">Français : </w:t>
      </w:r>
      <w:r w:rsidR="00F17BAC">
        <w:rPr>
          <w:rFonts w:ascii="Arial" w:hAnsi="Arial" w:cs="Arial"/>
          <w:b/>
          <w:lang w:val="fr-BE"/>
        </w:rPr>
        <w:t xml:space="preserve">V5 </w:t>
      </w:r>
      <w:r w:rsidR="000D34CF">
        <w:rPr>
          <w:rFonts w:ascii="Arial" w:hAnsi="Arial" w:cs="Arial"/>
          <w:i/>
          <w:lang w:val="fr-BE"/>
        </w:rPr>
        <w:t>Caïn fut très irrité</w:t>
      </w:r>
      <w:r w:rsidR="00F17BAC">
        <w:rPr>
          <w:rFonts w:ascii="Arial" w:hAnsi="Arial" w:cs="Arial"/>
          <w:i/>
          <w:lang w:val="fr-BE"/>
        </w:rPr>
        <w:t xml:space="preserve"> ; il faisait triste mine. </w:t>
      </w:r>
    </w:p>
    <w:p w14:paraId="27F6B29A" w14:textId="03F96294" w:rsidR="003C53F1" w:rsidRPr="000124F2" w:rsidRDefault="003C53F1" w:rsidP="00BE646D">
      <w:pPr>
        <w:spacing w:line="360" w:lineRule="auto"/>
        <w:jc w:val="both"/>
        <w:rPr>
          <w:rFonts w:ascii="Arial" w:hAnsi="Arial" w:cs="Arial"/>
          <w:i/>
          <w:lang w:val="fr-BE"/>
        </w:rPr>
      </w:pPr>
      <w:r w:rsidRPr="000124F2">
        <w:rPr>
          <w:rFonts w:ascii="Arial" w:hAnsi="Arial" w:cs="Arial"/>
          <w:b/>
          <w:lang w:val="fr-BE"/>
        </w:rPr>
        <w:t xml:space="preserve">Hébreu : </w:t>
      </w:r>
      <w:r w:rsidR="00385FF3" w:rsidRPr="000124F2">
        <w:rPr>
          <w:rFonts w:ascii="Arial" w:hAnsi="Arial" w:cs="Arial"/>
          <w:i/>
          <w:lang w:val="fr-BE"/>
        </w:rPr>
        <w:t xml:space="preserve">Cela </w:t>
      </w:r>
      <w:r w:rsidR="00036291" w:rsidRPr="000124F2">
        <w:rPr>
          <w:rFonts w:ascii="Arial" w:hAnsi="Arial" w:cs="Arial"/>
          <w:i/>
          <w:lang w:val="fr-BE"/>
        </w:rPr>
        <w:t>enflamma</w:t>
      </w:r>
      <w:r w:rsidR="000601D6" w:rsidRPr="000124F2">
        <w:rPr>
          <w:rFonts w:ascii="Arial" w:hAnsi="Arial" w:cs="Arial"/>
          <w:i/>
          <w:lang w:val="fr-BE"/>
        </w:rPr>
        <w:t xml:space="preserve"> (</w:t>
      </w:r>
      <w:r w:rsidR="000124F2" w:rsidRPr="000124F2">
        <w:rPr>
          <w:rFonts w:ascii="Arial" w:hAnsi="Arial" w:cs="Arial"/>
          <w:i/>
          <w:lang w:val="fr-BE"/>
        </w:rPr>
        <w:t>brûla</w:t>
      </w:r>
      <w:r w:rsidR="000601D6" w:rsidRPr="000124F2">
        <w:rPr>
          <w:rFonts w:ascii="Arial" w:hAnsi="Arial" w:cs="Arial"/>
          <w:i/>
          <w:lang w:val="fr-BE"/>
        </w:rPr>
        <w:t>)</w:t>
      </w:r>
      <w:r w:rsidR="00036291" w:rsidRPr="000124F2">
        <w:rPr>
          <w:rFonts w:ascii="Arial" w:hAnsi="Arial" w:cs="Arial"/>
          <w:i/>
          <w:lang w:val="fr-BE"/>
        </w:rPr>
        <w:t xml:space="preserve"> Caïn</w:t>
      </w:r>
      <w:r w:rsidR="00036291" w:rsidRPr="000124F2">
        <w:rPr>
          <w:rFonts w:ascii="Arial" w:hAnsi="Arial" w:cs="Arial"/>
          <w:b/>
          <w:lang w:val="fr-BE"/>
        </w:rPr>
        <w:t xml:space="preserve"> </w:t>
      </w:r>
      <w:r w:rsidRPr="000124F2">
        <w:rPr>
          <w:rFonts w:ascii="Arial" w:hAnsi="Arial" w:cs="Arial"/>
          <w:i/>
          <w:lang w:val="fr-BE"/>
        </w:rPr>
        <w:t>et ses visages tombèrent</w:t>
      </w:r>
      <w:r w:rsidR="000124F2" w:rsidRPr="000124F2">
        <w:rPr>
          <w:rFonts w:ascii="Arial" w:hAnsi="Arial" w:cs="Arial"/>
          <w:i/>
          <w:lang w:val="fr-BE"/>
        </w:rPr>
        <w:t>.</w:t>
      </w:r>
    </w:p>
    <w:p w14:paraId="3E2E7CE3" w14:textId="3D9BF133" w:rsidR="00BE646D" w:rsidRPr="000124F2" w:rsidRDefault="00BE646D" w:rsidP="00BE646D">
      <w:pPr>
        <w:spacing w:line="360" w:lineRule="auto"/>
        <w:jc w:val="both"/>
        <w:rPr>
          <w:rFonts w:ascii="Arial" w:hAnsi="Arial" w:cs="Arial"/>
          <w:lang w:val="fr-BE"/>
        </w:rPr>
      </w:pPr>
      <w:r w:rsidRPr="000124F2">
        <w:rPr>
          <w:rFonts w:ascii="Arial" w:hAnsi="Arial" w:cs="Arial"/>
          <w:b/>
          <w:i/>
          <w:lang w:val="fr-BE"/>
        </w:rPr>
        <w:t>En français</w:t>
      </w:r>
      <w:r w:rsidRPr="000124F2">
        <w:rPr>
          <w:rFonts w:ascii="Arial" w:hAnsi="Arial" w:cs="Arial"/>
          <w:b/>
          <w:lang w:val="fr-BE"/>
        </w:rPr>
        <w:t>, Caïn est le sujet du verbe</w:t>
      </w:r>
      <w:r w:rsidRPr="000124F2">
        <w:rPr>
          <w:rFonts w:ascii="Arial" w:hAnsi="Arial" w:cs="Arial"/>
          <w:lang w:val="fr-BE"/>
        </w:rPr>
        <w:t>. Il prend l’ini</w:t>
      </w:r>
      <w:r w:rsidR="00937573" w:rsidRPr="000124F2">
        <w:rPr>
          <w:rFonts w:ascii="Arial" w:hAnsi="Arial" w:cs="Arial"/>
          <w:lang w:val="fr-BE"/>
        </w:rPr>
        <w:t xml:space="preserve">tiative de se mettre en colère, il y a </w:t>
      </w:r>
      <w:r w:rsidRPr="000124F2">
        <w:rPr>
          <w:rFonts w:ascii="Arial" w:hAnsi="Arial" w:cs="Arial"/>
          <w:lang w:val="fr-BE"/>
        </w:rPr>
        <w:t>une action volontaire de sa part.</w:t>
      </w:r>
    </w:p>
    <w:p w14:paraId="1879DA1F" w14:textId="77777777" w:rsidR="00BE646D" w:rsidRPr="000124F2" w:rsidRDefault="00BE646D" w:rsidP="00BE646D">
      <w:pPr>
        <w:spacing w:line="360" w:lineRule="auto"/>
        <w:jc w:val="both"/>
        <w:rPr>
          <w:rFonts w:ascii="Arial" w:hAnsi="Arial" w:cs="Arial"/>
          <w:i/>
          <w:lang w:val="fr-BE"/>
        </w:rPr>
      </w:pPr>
      <w:r w:rsidRPr="000124F2">
        <w:rPr>
          <w:rFonts w:ascii="Arial" w:hAnsi="Arial" w:cs="Arial"/>
          <w:lang w:val="fr-BE"/>
        </w:rPr>
        <w:t xml:space="preserve">Or, </w:t>
      </w:r>
      <w:r w:rsidRPr="000124F2">
        <w:rPr>
          <w:rFonts w:ascii="Arial" w:hAnsi="Arial" w:cs="Arial"/>
          <w:b/>
          <w:i/>
          <w:lang w:val="fr-BE"/>
        </w:rPr>
        <w:t>en hébreu</w:t>
      </w:r>
      <w:r w:rsidRPr="000124F2">
        <w:rPr>
          <w:rFonts w:ascii="Arial" w:hAnsi="Arial" w:cs="Arial"/>
          <w:lang w:val="fr-BE"/>
        </w:rPr>
        <w:t>, il en est tout autrement : le sujet de l’expression qui nous occupe e</w:t>
      </w:r>
      <w:r w:rsidR="003C53F1" w:rsidRPr="000124F2">
        <w:rPr>
          <w:rFonts w:ascii="Arial" w:hAnsi="Arial" w:cs="Arial"/>
          <w:lang w:val="fr-BE"/>
        </w:rPr>
        <w:t xml:space="preserve">st impersonnel : </w:t>
      </w:r>
      <w:r w:rsidR="003C53F1" w:rsidRPr="000124F2">
        <w:rPr>
          <w:rFonts w:ascii="Arial" w:hAnsi="Arial" w:cs="Arial"/>
          <w:b/>
          <w:lang w:val="fr-BE"/>
        </w:rPr>
        <w:t>Caïn subit cette action</w:t>
      </w:r>
      <w:r w:rsidR="00036291" w:rsidRPr="000124F2">
        <w:rPr>
          <w:rFonts w:ascii="Arial" w:hAnsi="Arial" w:cs="Arial"/>
          <w:b/>
          <w:lang w:val="fr-BE"/>
        </w:rPr>
        <w:t> !</w:t>
      </w:r>
      <w:r w:rsidR="00036291" w:rsidRPr="000124F2">
        <w:rPr>
          <w:rFonts w:ascii="Arial" w:hAnsi="Arial" w:cs="Arial"/>
          <w:lang w:val="fr-BE"/>
        </w:rPr>
        <w:t xml:space="preserve"> </w:t>
      </w:r>
      <w:r w:rsidRPr="000124F2">
        <w:rPr>
          <w:rFonts w:ascii="Arial" w:hAnsi="Arial" w:cs="Arial"/>
          <w:lang w:val="fr-BE" w:bidi="he-IL"/>
        </w:rPr>
        <w:t>L</w:t>
      </w:r>
      <w:r w:rsidRPr="000124F2">
        <w:rPr>
          <w:rFonts w:ascii="Arial" w:hAnsi="Arial" w:cs="Arial"/>
          <w:lang w:val="fr-BE"/>
        </w:rPr>
        <w:t xml:space="preserve">a traduction devrait être plutôt : </w:t>
      </w:r>
      <w:r w:rsidRPr="000124F2">
        <w:rPr>
          <w:rFonts w:ascii="Arial" w:hAnsi="Arial" w:cs="Arial"/>
          <w:i/>
          <w:u w:val="single"/>
          <w:lang w:val="fr-BE"/>
        </w:rPr>
        <w:t xml:space="preserve">cela </w:t>
      </w:r>
      <w:r w:rsidRPr="000124F2">
        <w:rPr>
          <w:rFonts w:ascii="Arial" w:hAnsi="Arial" w:cs="Arial"/>
          <w:i/>
          <w:lang w:val="fr-BE"/>
        </w:rPr>
        <w:t>s’enflamma beaucoup en ce qui concerne Caïn.</w:t>
      </w:r>
    </w:p>
    <w:p w14:paraId="15B19FF2" w14:textId="77777777" w:rsidR="00BE646D" w:rsidRPr="000124F2" w:rsidRDefault="00BE646D" w:rsidP="00BE646D">
      <w:pPr>
        <w:spacing w:line="360" w:lineRule="auto"/>
        <w:jc w:val="both"/>
        <w:rPr>
          <w:rFonts w:ascii="Arial" w:hAnsi="Arial" w:cs="Arial"/>
          <w:lang w:val="fr-BE"/>
        </w:rPr>
      </w:pPr>
      <w:r w:rsidRPr="000124F2">
        <w:rPr>
          <w:rFonts w:ascii="Arial" w:hAnsi="Arial" w:cs="Arial"/>
          <w:lang w:val="fr-BE"/>
        </w:rPr>
        <w:t>Caïn n’est pas un sujet actif, mais il se trouve devant un fait accompli, devant une situation qui lui tombe dessus et dont il ne connaît ni l’origine ni l’identité</w:t>
      </w:r>
      <w:r w:rsidR="00036291" w:rsidRPr="000124F2">
        <w:rPr>
          <w:rFonts w:ascii="Arial" w:hAnsi="Arial" w:cs="Arial"/>
          <w:lang w:val="fr-BE"/>
        </w:rPr>
        <w:t> ! En effet,</w:t>
      </w:r>
      <w:r w:rsidRPr="000124F2">
        <w:rPr>
          <w:rFonts w:ascii="Arial" w:hAnsi="Arial" w:cs="Arial"/>
          <w:lang w:val="fr-BE"/>
        </w:rPr>
        <w:t xml:space="preserve"> c’est quelque chose qui arrive pour la première fois</w:t>
      </w:r>
      <w:r w:rsidR="00036291" w:rsidRPr="000124F2">
        <w:rPr>
          <w:rFonts w:ascii="Arial" w:hAnsi="Arial" w:cs="Arial"/>
          <w:lang w:val="fr-BE"/>
        </w:rPr>
        <w:t xml:space="preserve"> dans l’histoire de l’humanité telle que racontée dans la Genèse : </w:t>
      </w:r>
      <w:r w:rsidRPr="000124F2">
        <w:rPr>
          <w:rFonts w:ascii="Arial" w:hAnsi="Arial" w:cs="Arial"/>
          <w:lang w:val="fr-BE"/>
        </w:rPr>
        <w:t>premi</w:t>
      </w:r>
      <w:r w:rsidR="00036291" w:rsidRPr="000124F2">
        <w:rPr>
          <w:rFonts w:ascii="Arial" w:hAnsi="Arial" w:cs="Arial"/>
          <w:lang w:val="fr-BE"/>
        </w:rPr>
        <w:t>er emploi de ce verbe dans l’AT</w:t>
      </w:r>
      <w:r w:rsidRPr="000124F2">
        <w:rPr>
          <w:rFonts w:ascii="Arial" w:hAnsi="Arial" w:cs="Arial"/>
          <w:lang w:val="fr-BE"/>
        </w:rPr>
        <w:t xml:space="preserve">. </w:t>
      </w:r>
    </w:p>
    <w:p w14:paraId="5A51C1BB" w14:textId="77777777" w:rsidR="00036291" w:rsidRPr="000124F2" w:rsidRDefault="00036291" w:rsidP="00BE646D">
      <w:pPr>
        <w:spacing w:line="360" w:lineRule="auto"/>
        <w:jc w:val="both"/>
        <w:rPr>
          <w:rFonts w:ascii="Arial" w:hAnsi="Arial" w:cs="Arial"/>
          <w:sz w:val="28"/>
          <w:szCs w:val="28"/>
          <w:lang w:val="fr-BE"/>
        </w:rPr>
      </w:pPr>
    </w:p>
    <w:p w14:paraId="0D821354" w14:textId="77777777" w:rsidR="002A7351" w:rsidRDefault="00036291" w:rsidP="00BE646D">
      <w:pPr>
        <w:spacing w:line="360" w:lineRule="auto"/>
        <w:jc w:val="both"/>
        <w:rPr>
          <w:rFonts w:ascii="Arial" w:hAnsi="Arial" w:cs="Arial"/>
          <w:lang w:val="fr-BE"/>
        </w:rPr>
      </w:pPr>
      <w:r>
        <w:rPr>
          <w:rFonts w:ascii="Arial" w:hAnsi="Arial" w:cs="Arial"/>
          <w:lang w:val="fr-BE"/>
        </w:rPr>
        <w:t>Mais alors, quel est</w:t>
      </w:r>
      <w:r w:rsidR="00BE646D" w:rsidRPr="00127A35">
        <w:rPr>
          <w:rFonts w:ascii="Arial" w:hAnsi="Arial" w:cs="Arial"/>
          <w:lang w:val="fr-BE"/>
        </w:rPr>
        <w:t xml:space="preserve"> le sujet de ce verbe ? </w:t>
      </w:r>
      <w:r w:rsidR="00BE646D" w:rsidRPr="00036291">
        <w:rPr>
          <w:rFonts w:ascii="Arial" w:hAnsi="Arial" w:cs="Arial"/>
          <w:b/>
          <w:lang w:val="fr-BE"/>
        </w:rPr>
        <w:t>Qui ou quoi enflamme Caïn ?</w:t>
      </w:r>
      <w:r w:rsidR="00BE646D" w:rsidRPr="00127A35">
        <w:rPr>
          <w:rFonts w:ascii="Arial" w:hAnsi="Arial" w:cs="Arial"/>
          <w:lang w:val="fr-BE"/>
        </w:rPr>
        <w:t xml:space="preserve"> </w:t>
      </w:r>
    </w:p>
    <w:p w14:paraId="522C42AC" w14:textId="77777777" w:rsidR="00385FF3" w:rsidRDefault="00385FF3" w:rsidP="00BE646D">
      <w:pPr>
        <w:spacing w:line="360" w:lineRule="auto"/>
        <w:jc w:val="both"/>
        <w:rPr>
          <w:rFonts w:ascii="Arial" w:hAnsi="Arial" w:cs="Arial"/>
          <w:lang w:val="fr-BE"/>
        </w:rPr>
      </w:pPr>
    </w:p>
    <w:p w14:paraId="0706B36E" w14:textId="77777777" w:rsidR="007C2233" w:rsidRDefault="00BE646D" w:rsidP="00BE646D">
      <w:pPr>
        <w:spacing w:line="360" w:lineRule="auto"/>
        <w:jc w:val="both"/>
        <w:rPr>
          <w:rFonts w:ascii="Arial" w:hAnsi="Arial" w:cs="Arial"/>
          <w:lang w:val="fr-BE"/>
        </w:rPr>
      </w:pPr>
      <w:r w:rsidRPr="00127A35">
        <w:rPr>
          <w:rFonts w:ascii="Arial" w:hAnsi="Arial" w:cs="Arial"/>
          <w:lang w:val="fr-BE"/>
        </w:rPr>
        <w:t>Sur les 81 emplois de ce</w:t>
      </w:r>
      <w:r w:rsidR="007C2233">
        <w:rPr>
          <w:rFonts w:ascii="Arial" w:hAnsi="Arial" w:cs="Arial"/>
          <w:lang w:val="fr-BE"/>
        </w:rPr>
        <w:t xml:space="preserve"> verbe à cette conjugaison dans l’AT : </w:t>
      </w:r>
    </w:p>
    <w:p w14:paraId="271E2880" w14:textId="77777777" w:rsidR="007C2233" w:rsidRDefault="00BE646D" w:rsidP="007C2233">
      <w:pPr>
        <w:numPr>
          <w:ilvl w:val="0"/>
          <w:numId w:val="3"/>
        </w:numPr>
        <w:spacing w:line="360" w:lineRule="auto"/>
        <w:jc w:val="both"/>
        <w:rPr>
          <w:rFonts w:ascii="Arial" w:hAnsi="Arial" w:cs="Arial"/>
          <w:lang w:val="fr-BE"/>
        </w:rPr>
      </w:pPr>
      <w:r w:rsidRPr="00127A35">
        <w:rPr>
          <w:rFonts w:ascii="Arial" w:hAnsi="Arial" w:cs="Arial"/>
          <w:lang w:val="fr-BE" w:bidi="he-IL"/>
        </w:rPr>
        <w:t>26 d’entre eux sont impersonnels comme ici</w:t>
      </w:r>
      <w:r w:rsidR="007C2233">
        <w:rPr>
          <w:rFonts w:ascii="Arial" w:hAnsi="Arial" w:cs="Arial"/>
          <w:lang w:val="fr-BE" w:bidi="he-IL"/>
        </w:rPr>
        <w:t>,</w:t>
      </w:r>
    </w:p>
    <w:p w14:paraId="4B04906A" w14:textId="77777777" w:rsidR="00A85871" w:rsidRPr="00385FF3" w:rsidRDefault="007C2233" w:rsidP="00BE646D">
      <w:pPr>
        <w:numPr>
          <w:ilvl w:val="0"/>
          <w:numId w:val="3"/>
        </w:numPr>
        <w:spacing w:line="360" w:lineRule="auto"/>
        <w:jc w:val="both"/>
        <w:rPr>
          <w:rFonts w:ascii="Arial" w:hAnsi="Arial" w:cs="Arial"/>
          <w:lang w:val="fr-BE"/>
        </w:rPr>
      </w:pPr>
      <w:r>
        <w:rPr>
          <w:rFonts w:ascii="Arial" w:hAnsi="Arial" w:cs="Arial"/>
          <w:lang w:val="fr-BE" w:bidi="he-IL"/>
        </w:rPr>
        <w:t>d</w:t>
      </w:r>
      <w:r w:rsidR="00BE646D" w:rsidRPr="00127A35">
        <w:rPr>
          <w:rFonts w:ascii="Arial" w:hAnsi="Arial" w:cs="Arial"/>
          <w:lang w:val="fr-BE" w:bidi="he-IL"/>
        </w:rPr>
        <w:t xml:space="preserve">ans 54 autres passages, le sujet est toujours le même : </w:t>
      </w:r>
      <w:r w:rsidR="00BE646D" w:rsidRPr="00127A35">
        <w:rPr>
          <w:rFonts w:ascii="Arial" w:hAnsi="Arial" w:cs="Arial"/>
          <w:i/>
          <w:lang w:val="fr-BE" w:bidi="he-IL"/>
        </w:rPr>
        <w:t>la colère</w:t>
      </w:r>
      <w:r w:rsidR="00BE646D" w:rsidRPr="00127A35">
        <w:rPr>
          <w:rFonts w:ascii="Arial" w:hAnsi="Arial" w:cs="Arial"/>
          <w:lang w:val="fr-BE" w:bidi="he-IL"/>
        </w:rPr>
        <w:t xml:space="preserve">. </w:t>
      </w:r>
    </w:p>
    <w:p w14:paraId="09250B27" w14:textId="77777777" w:rsidR="00BE646D" w:rsidRDefault="007C2233" w:rsidP="00BE646D">
      <w:pPr>
        <w:spacing w:line="360" w:lineRule="auto"/>
        <w:jc w:val="both"/>
        <w:rPr>
          <w:rFonts w:ascii="Arial" w:hAnsi="Arial" w:cs="Arial"/>
          <w:lang w:val="fr-BE" w:bidi="he-IL"/>
        </w:rPr>
      </w:pPr>
      <w:r>
        <w:rPr>
          <w:rFonts w:ascii="Arial" w:hAnsi="Arial" w:cs="Arial"/>
          <w:lang w:val="fr-BE" w:bidi="he-IL"/>
        </w:rPr>
        <w:t xml:space="preserve">On pourrait </w:t>
      </w:r>
      <w:r w:rsidR="00BB5262">
        <w:rPr>
          <w:rFonts w:ascii="Arial" w:hAnsi="Arial" w:cs="Arial"/>
          <w:lang w:val="fr-BE" w:bidi="he-IL"/>
        </w:rPr>
        <w:t>donc traduire le texte</w:t>
      </w:r>
      <w:r w:rsidR="0069733D">
        <w:rPr>
          <w:rFonts w:ascii="Arial" w:hAnsi="Arial" w:cs="Arial"/>
          <w:lang w:val="fr-BE" w:bidi="he-IL"/>
        </w:rPr>
        <w:t xml:space="preserve"> comme ceci : « </w:t>
      </w:r>
      <w:r w:rsidR="0069733D">
        <w:rPr>
          <w:rFonts w:ascii="Arial" w:hAnsi="Arial" w:cs="Arial"/>
          <w:i/>
          <w:lang w:val="fr-BE" w:bidi="he-IL"/>
        </w:rPr>
        <w:t>La colère enflamma Caïn »</w:t>
      </w:r>
      <w:r w:rsidR="00385FF3">
        <w:rPr>
          <w:rFonts w:ascii="Arial" w:hAnsi="Arial" w:cs="Arial"/>
          <w:lang w:val="fr-BE" w:bidi="he-IL"/>
        </w:rPr>
        <w:t>.</w:t>
      </w:r>
    </w:p>
    <w:p w14:paraId="6D298612" w14:textId="77777777" w:rsidR="00385FF3" w:rsidRPr="00127A35" w:rsidRDefault="00385FF3" w:rsidP="00BE646D">
      <w:pPr>
        <w:spacing w:line="360" w:lineRule="auto"/>
        <w:jc w:val="both"/>
        <w:rPr>
          <w:rFonts w:ascii="Arial" w:hAnsi="Arial" w:cs="Arial"/>
          <w:lang w:val="fr-BE"/>
        </w:rPr>
      </w:pPr>
    </w:p>
    <w:p w14:paraId="6D095580" w14:textId="37912A82" w:rsidR="00BE646D" w:rsidRPr="00127A35" w:rsidRDefault="00BE646D" w:rsidP="00BE646D">
      <w:pPr>
        <w:spacing w:line="360" w:lineRule="auto"/>
        <w:jc w:val="both"/>
        <w:rPr>
          <w:rFonts w:ascii="Arial" w:hAnsi="Arial" w:cs="Arial"/>
          <w:lang w:val="fr-BE" w:bidi="he-IL"/>
        </w:rPr>
      </w:pPr>
      <w:r w:rsidRPr="00127A35">
        <w:rPr>
          <w:rFonts w:ascii="Arial" w:hAnsi="Arial" w:cs="Arial"/>
          <w:lang w:val="fr-BE" w:bidi="he-IL"/>
        </w:rPr>
        <w:lastRenderedPageBreak/>
        <w:t>La colère agit pour la première fois dans l’histoire de l’humanité et ici, sans se dévoiler à Caïn (sujet impersonnel). Celui-ci ne peut donc l’identifier pour lutter efficacement contre elle. Il aura donc besoin d’aide et de conseils de la part de quelqu’un d’expérimenté dans le domaine.</w:t>
      </w:r>
      <w:r w:rsidR="000D34CF">
        <w:rPr>
          <w:rFonts w:ascii="Arial" w:hAnsi="Arial" w:cs="Arial"/>
          <w:lang w:val="fr-BE" w:bidi="he-IL"/>
        </w:rPr>
        <w:t xml:space="preserve"> Qui ? </w:t>
      </w:r>
    </w:p>
    <w:p w14:paraId="1A21FE2C" w14:textId="77777777" w:rsidR="00BE646D" w:rsidRPr="00127A35" w:rsidRDefault="00BE646D" w:rsidP="00BE646D">
      <w:pPr>
        <w:spacing w:line="360" w:lineRule="auto"/>
        <w:jc w:val="both"/>
        <w:rPr>
          <w:rFonts w:ascii="Arial" w:hAnsi="Arial" w:cs="Arial"/>
          <w:lang w:val="fr-BE" w:bidi="he-IL"/>
        </w:rPr>
      </w:pPr>
    </w:p>
    <w:p w14:paraId="25209C67" w14:textId="071DAFEB" w:rsidR="00BE646D" w:rsidRPr="00127A35" w:rsidRDefault="000D34CF" w:rsidP="00BE646D">
      <w:pPr>
        <w:spacing w:line="360" w:lineRule="auto"/>
        <w:jc w:val="both"/>
        <w:rPr>
          <w:rFonts w:ascii="Arial" w:hAnsi="Arial" w:cs="Arial"/>
          <w:lang w:val="fr-BE" w:bidi="he-IL"/>
        </w:rPr>
      </w:pPr>
      <w:r>
        <w:rPr>
          <w:rFonts w:ascii="Arial" w:hAnsi="Arial" w:cs="Arial"/>
          <w:lang w:val="fr-BE" w:bidi="he-IL"/>
        </w:rPr>
        <w:t>Ju</w:t>
      </w:r>
      <w:r w:rsidR="00BE646D" w:rsidRPr="00127A35">
        <w:rPr>
          <w:rFonts w:ascii="Arial" w:hAnsi="Arial" w:cs="Arial"/>
          <w:lang w:val="fr-BE" w:bidi="he-IL"/>
        </w:rPr>
        <w:t xml:space="preserve">stement, un seul emploi de ce verbe à cette conjugaison, un seul, a pour sujet </w:t>
      </w:r>
      <w:r w:rsidR="00BE646D" w:rsidRPr="00127A35">
        <w:rPr>
          <w:rFonts w:ascii="Arial" w:hAnsi="Arial" w:cs="Arial"/>
          <w:i/>
          <w:lang w:val="fr-BE" w:bidi="he-IL"/>
        </w:rPr>
        <w:t>Dieu</w:t>
      </w:r>
      <w:r w:rsidR="00BE646D" w:rsidRPr="00127A35">
        <w:rPr>
          <w:rFonts w:ascii="Arial" w:hAnsi="Arial" w:cs="Arial"/>
          <w:lang w:val="fr-BE" w:bidi="he-IL"/>
        </w:rPr>
        <w:t xml:space="preserve"> lui-même : Habacuc 3.8 </w:t>
      </w:r>
      <w:r w:rsidR="00BE646D" w:rsidRPr="00127A35">
        <w:rPr>
          <w:rFonts w:ascii="Arial" w:hAnsi="Arial" w:cs="Arial"/>
          <w:i/>
          <w:lang w:val="fr-BE" w:bidi="he-IL"/>
        </w:rPr>
        <w:t>Dieu s’enflamme de colère</w:t>
      </w:r>
      <w:r w:rsidR="00BE646D" w:rsidRPr="00127A35">
        <w:rPr>
          <w:rFonts w:ascii="Arial" w:hAnsi="Arial" w:cs="Arial"/>
          <w:lang w:val="fr-BE" w:bidi="he-IL"/>
        </w:rPr>
        <w:t xml:space="preserve">. Désigner Dieu comme sujet de ce verbe signifie </w:t>
      </w:r>
      <w:r w:rsidR="00385FF3">
        <w:rPr>
          <w:rFonts w:ascii="Arial" w:hAnsi="Arial" w:cs="Arial"/>
          <w:lang w:val="fr-BE" w:bidi="he-IL"/>
        </w:rPr>
        <w:t xml:space="preserve">que contrairement à l’homme, Dieu </w:t>
      </w:r>
      <w:r w:rsidR="00BE646D" w:rsidRPr="00127A35">
        <w:rPr>
          <w:rFonts w:ascii="Arial" w:hAnsi="Arial" w:cs="Arial"/>
          <w:lang w:val="fr-BE" w:bidi="he-IL"/>
        </w:rPr>
        <w:t>n’est pas soumis à la co</w:t>
      </w:r>
      <w:r w:rsidR="00385FF3">
        <w:rPr>
          <w:rFonts w:ascii="Arial" w:hAnsi="Arial" w:cs="Arial"/>
          <w:lang w:val="fr-BE" w:bidi="he-IL"/>
        </w:rPr>
        <w:t xml:space="preserve">lère, il n’en est pas victime, </w:t>
      </w:r>
      <w:r w:rsidR="00BE646D" w:rsidRPr="00127A35">
        <w:rPr>
          <w:rFonts w:ascii="Arial" w:hAnsi="Arial" w:cs="Arial"/>
          <w:lang w:val="fr-BE" w:bidi="he-IL"/>
        </w:rPr>
        <w:t>mais</w:t>
      </w:r>
      <w:r w:rsidR="00385FF3">
        <w:rPr>
          <w:rFonts w:ascii="Arial" w:hAnsi="Arial" w:cs="Arial"/>
          <w:lang w:val="fr-BE" w:bidi="he-IL"/>
        </w:rPr>
        <w:t xml:space="preserve"> </w:t>
      </w:r>
      <w:r w:rsidR="00BE646D" w:rsidRPr="00127A35">
        <w:rPr>
          <w:rFonts w:ascii="Arial" w:hAnsi="Arial" w:cs="Arial"/>
          <w:lang w:val="fr-BE" w:bidi="he-IL"/>
        </w:rPr>
        <w:t xml:space="preserve">il est maître de la colère. Qui de mieux placé que lui peut dès lors aider Caïn ? Et c’est ce qui va se passer : Dieu, en connaisseur de la colère, va s’approcher de Caïn. </w:t>
      </w:r>
    </w:p>
    <w:p w14:paraId="6F1CDAA8" w14:textId="77777777" w:rsidR="00BE646D" w:rsidRPr="00127A35" w:rsidRDefault="00BE646D" w:rsidP="00BE646D">
      <w:pPr>
        <w:spacing w:line="360" w:lineRule="auto"/>
        <w:jc w:val="both"/>
        <w:rPr>
          <w:rFonts w:ascii="Arial" w:hAnsi="Arial" w:cs="Arial"/>
          <w:lang w:val="fr-BE" w:bidi="he-IL"/>
        </w:rPr>
      </w:pPr>
    </w:p>
    <w:p w14:paraId="40FD448F" w14:textId="77777777" w:rsidR="00385FF3" w:rsidRDefault="00BE646D" w:rsidP="00BE646D">
      <w:pPr>
        <w:spacing w:line="360" w:lineRule="auto"/>
        <w:jc w:val="both"/>
        <w:rPr>
          <w:rFonts w:ascii="Arial" w:hAnsi="Arial" w:cs="Arial"/>
          <w:lang w:val="fr-BE" w:bidi="he-IL"/>
        </w:rPr>
      </w:pPr>
      <w:r w:rsidRPr="00127A35">
        <w:rPr>
          <w:rFonts w:ascii="Arial" w:hAnsi="Arial" w:cs="Arial"/>
          <w:lang w:val="fr-BE" w:bidi="he-IL"/>
        </w:rPr>
        <w:t>Dieu agit tout de suite, le plus vite possible, en urgence… Comment ? Certainement pas comme un juge : Caïn n’a rien fait, aucune action, rien, il ne s’est même pas mis en colère, c’est la colère</w:t>
      </w:r>
      <w:r w:rsidR="00385FF3">
        <w:rPr>
          <w:rFonts w:ascii="Arial" w:hAnsi="Arial" w:cs="Arial"/>
          <w:lang w:val="fr-BE" w:bidi="he-IL"/>
        </w:rPr>
        <w:t xml:space="preserve"> qui s’est emparé de lui ! </w:t>
      </w:r>
    </w:p>
    <w:p w14:paraId="4F3C0095" w14:textId="77777777" w:rsidR="00BE646D" w:rsidRPr="00127A35" w:rsidRDefault="00BE646D" w:rsidP="00BE646D">
      <w:pPr>
        <w:spacing w:line="360" w:lineRule="auto"/>
        <w:jc w:val="both"/>
        <w:rPr>
          <w:rFonts w:ascii="Arial" w:hAnsi="Arial" w:cs="Arial"/>
          <w:lang w:val="fr-BE" w:bidi="he-IL"/>
        </w:rPr>
      </w:pPr>
      <w:r w:rsidRPr="00127A35">
        <w:rPr>
          <w:rFonts w:ascii="Arial" w:hAnsi="Arial" w:cs="Arial"/>
          <w:lang w:val="fr-BE" w:bidi="he-IL"/>
        </w:rPr>
        <w:t xml:space="preserve">Dieu agit comme </w:t>
      </w:r>
      <w:r w:rsidR="006A2860">
        <w:rPr>
          <w:rFonts w:ascii="Arial" w:hAnsi="Arial" w:cs="Arial"/>
          <w:lang w:val="fr-BE" w:bidi="he-IL"/>
        </w:rPr>
        <w:t xml:space="preserve">un médecin, comme un thérapeute. Il pose à Caïn deux questions : </w:t>
      </w:r>
    </w:p>
    <w:p w14:paraId="4BEF3DC7" w14:textId="77777777" w:rsidR="00BE646D" w:rsidRPr="00127A35" w:rsidRDefault="00BE646D" w:rsidP="00BE646D">
      <w:pPr>
        <w:spacing w:line="360" w:lineRule="auto"/>
        <w:jc w:val="both"/>
        <w:rPr>
          <w:rFonts w:ascii="Arial" w:hAnsi="Arial" w:cs="Arial"/>
          <w:lang w:val="fr-BE" w:bidi="he-IL"/>
        </w:rPr>
      </w:pPr>
      <w:r w:rsidRPr="00127A35">
        <w:rPr>
          <w:rFonts w:ascii="Arial" w:hAnsi="Arial" w:cs="Arial"/>
          <w:lang w:val="fr-BE" w:bidi="he-IL"/>
        </w:rPr>
        <w:t xml:space="preserve">- Pourquoi cela s’est-il enflammé pour toi ?  </w:t>
      </w:r>
    </w:p>
    <w:p w14:paraId="3421D97B" w14:textId="25321057" w:rsidR="00385FF3" w:rsidRDefault="00BE646D" w:rsidP="006A2860">
      <w:pPr>
        <w:spacing w:line="360" w:lineRule="auto"/>
        <w:jc w:val="both"/>
        <w:rPr>
          <w:rFonts w:ascii="Arial" w:hAnsi="Arial" w:cs="Arial"/>
          <w:lang w:val="fr-BE" w:bidi="he-IL"/>
        </w:rPr>
      </w:pPr>
      <w:r w:rsidRPr="00127A35">
        <w:rPr>
          <w:rFonts w:ascii="Arial" w:hAnsi="Arial" w:cs="Arial"/>
          <w:lang w:val="fr-BE" w:bidi="he-IL"/>
        </w:rPr>
        <w:t>- Pou</w:t>
      </w:r>
      <w:r w:rsidR="00385FF3">
        <w:rPr>
          <w:rFonts w:ascii="Arial" w:hAnsi="Arial" w:cs="Arial"/>
          <w:lang w:val="fr-BE" w:bidi="he-IL"/>
        </w:rPr>
        <w:t>rquoi tes visages tombent-ils ?</w:t>
      </w:r>
    </w:p>
    <w:p w14:paraId="11A10387" w14:textId="0CA99DA5" w:rsidR="00BC3B21" w:rsidRPr="00127A35" w:rsidRDefault="00BD6777" w:rsidP="006A2860">
      <w:pPr>
        <w:spacing w:line="360" w:lineRule="auto"/>
        <w:jc w:val="both"/>
        <w:rPr>
          <w:rFonts w:ascii="Arial" w:hAnsi="Arial" w:cs="Arial"/>
          <w:lang w:val="fr-BE" w:bidi="he-IL"/>
        </w:rPr>
      </w:pPr>
      <w:r>
        <w:rPr>
          <w:rFonts w:ascii="Arial" w:hAnsi="Arial" w:cs="Arial"/>
          <w:noProof/>
        </w:rPr>
        <w:drawing>
          <wp:anchor distT="0" distB="0" distL="114300" distR="114300" simplePos="0" relativeHeight="251665408" behindDoc="0" locked="0" layoutInCell="1" allowOverlap="1" wp14:anchorId="6C042613" wp14:editId="1666DE84">
            <wp:simplePos x="0" y="0"/>
            <wp:positionH relativeFrom="column">
              <wp:posOffset>-292100</wp:posOffset>
            </wp:positionH>
            <wp:positionV relativeFrom="paragraph">
              <wp:posOffset>137795</wp:posOffset>
            </wp:positionV>
            <wp:extent cx="688340" cy="68834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in d'oeil.jpg"/>
                    <pic:cNvPicPr/>
                  </pic:nvPicPr>
                  <pic:blipFill>
                    <a:blip r:embed="rId8">
                      <a:extLst>
                        <a:ext uri="{28A0092B-C50C-407E-A947-70E740481C1C}">
                          <a14:useLocalDpi xmlns:a14="http://schemas.microsoft.com/office/drawing/2010/main" val="0"/>
                        </a:ext>
                      </a:extLst>
                    </a:blip>
                    <a:stretch>
                      <a:fillRect/>
                    </a:stretch>
                  </pic:blipFill>
                  <pic:spPr>
                    <a:xfrm>
                      <a:off x="0" y="0"/>
                      <a:ext cx="688340" cy="688340"/>
                    </a:xfrm>
                    <a:prstGeom prst="rect">
                      <a:avLst/>
                    </a:prstGeom>
                  </pic:spPr>
                </pic:pic>
              </a:graphicData>
            </a:graphic>
            <wp14:sizeRelH relativeFrom="margin">
              <wp14:pctWidth>0</wp14:pctWidth>
            </wp14:sizeRelH>
            <wp14:sizeRelV relativeFrom="margin">
              <wp14:pctHeight>0</wp14:pctHeight>
            </wp14:sizeRelV>
          </wp:anchor>
        </w:drawing>
      </w:r>
    </w:p>
    <w:p w14:paraId="6910FC3A" w14:textId="3B1BBA43" w:rsidR="00385FF3" w:rsidRDefault="00385FF3" w:rsidP="006A2860">
      <w:pPr>
        <w:pBdr>
          <w:top w:val="single" w:sz="4" w:space="1" w:color="auto"/>
          <w:left w:val="single" w:sz="4" w:space="4" w:color="auto"/>
          <w:bottom w:val="single" w:sz="4" w:space="1" w:color="auto"/>
          <w:right w:val="single" w:sz="4" w:space="4" w:color="auto"/>
        </w:pBdr>
        <w:spacing w:line="360" w:lineRule="auto"/>
        <w:jc w:val="both"/>
        <w:rPr>
          <w:rFonts w:ascii="Arial" w:hAnsi="Arial" w:cs="Arial"/>
          <w:lang w:val="fr-BE"/>
        </w:rPr>
      </w:pPr>
      <w:r w:rsidRPr="00385FF3">
        <w:rPr>
          <w:rFonts w:ascii="Arial" w:hAnsi="Arial" w:cs="Arial"/>
          <w:b/>
          <w:lang w:val="fr-BE"/>
        </w:rPr>
        <w:t>Petit clin d’œil.</w:t>
      </w:r>
      <w:r>
        <w:rPr>
          <w:rFonts w:ascii="Arial" w:hAnsi="Arial" w:cs="Arial"/>
          <w:lang w:val="fr-BE"/>
        </w:rPr>
        <w:t xml:space="preserve"> </w:t>
      </w:r>
    </w:p>
    <w:p w14:paraId="4BA92106" w14:textId="7922CC2D" w:rsidR="00BE646D" w:rsidRPr="00127A35" w:rsidRDefault="00385FF3" w:rsidP="006A2860">
      <w:pPr>
        <w:pBdr>
          <w:top w:val="single" w:sz="4" w:space="1" w:color="auto"/>
          <w:left w:val="single" w:sz="4" w:space="4" w:color="auto"/>
          <w:bottom w:val="single" w:sz="4" w:space="1" w:color="auto"/>
          <w:right w:val="single" w:sz="4" w:space="4" w:color="auto"/>
        </w:pBdr>
        <w:spacing w:line="360" w:lineRule="auto"/>
        <w:jc w:val="both"/>
        <w:rPr>
          <w:rFonts w:ascii="Arial" w:hAnsi="Arial" w:cs="Arial"/>
          <w:lang w:val="fr-BE" w:bidi="he-IL"/>
        </w:rPr>
      </w:pPr>
      <w:r>
        <w:rPr>
          <w:rFonts w:ascii="Arial" w:hAnsi="Arial" w:cs="Arial"/>
          <w:lang w:val="fr-BE"/>
        </w:rPr>
        <w:t xml:space="preserve">En hébreu, le même mot désigne à la fois </w:t>
      </w:r>
      <w:r w:rsidRPr="00385FF3">
        <w:rPr>
          <w:rFonts w:ascii="Arial" w:hAnsi="Arial" w:cs="Arial"/>
          <w:i/>
          <w:lang w:val="fr-BE"/>
        </w:rPr>
        <w:t>la colère</w:t>
      </w:r>
      <w:r>
        <w:rPr>
          <w:rFonts w:ascii="Arial" w:hAnsi="Arial" w:cs="Arial"/>
          <w:lang w:val="fr-BE"/>
        </w:rPr>
        <w:t xml:space="preserve"> et </w:t>
      </w:r>
      <w:r w:rsidRPr="00385FF3">
        <w:rPr>
          <w:rFonts w:ascii="Arial" w:hAnsi="Arial" w:cs="Arial"/>
          <w:i/>
          <w:lang w:val="fr-BE"/>
        </w:rPr>
        <w:t>le nez</w:t>
      </w:r>
      <w:r>
        <w:rPr>
          <w:rFonts w:ascii="Arial" w:hAnsi="Arial" w:cs="Arial"/>
          <w:lang w:val="fr-BE"/>
        </w:rPr>
        <w:t xml:space="preserve">. </w:t>
      </w:r>
      <w:r w:rsidR="00BE646D" w:rsidRPr="00127A35">
        <w:rPr>
          <w:rFonts w:ascii="Arial" w:hAnsi="Arial" w:cs="Arial"/>
          <w:lang w:val="fr-BE" w:bidi="he-IL"/>
        </w:rPr>
        <w:t>Eh oui, le nez est le lieu où se manifeste généralement l’intrusion de la colère : le nez d’une personne en colère change d’aspect et devient rouge (quand je suis en colère, la moutarde me monte au nez). Mais voilà, à ceci près que c’est visible pour les autres et non pour l’intéressé</w:t>
      </w:r>
      <w:r>
        <w:rPr>
          <w:rFonts w:ascii="Arial" w:hAnsi="Arial" w:cs="Arial"/>
          <w:lang w:val="fr-BE" w:bidi="he-IL"/>
        </w:rPr>
        <w:t xml:space="preserve"> : lui ne peut cacher la colère aux autres, mais la colère </w:t>
      </w:r>
      <w:r w:rsidR="000D34CF">
        <w:rPr>
          <w:rFonts w:ascii="Arial" w:hAnsi="Arial" w:cs="Arial"/>
          <w:lang w:val="fr-BE" w:bidi="he-IL"/>
        </w:rPr>
        <w:t xml:space="preserve">peut </w:t>
      </w:r>
      <w:r>
        <w:rPr>
          <w:rFonts w:ascii="Arial" w:hAnsi="Arial" w:cs="Arial"/>
          <w:lang w:val="fr-BE" w:bidi="he-IL"/>
        </w:rPr>
        <w:t>se cache</w:t>
      </w:r>
      <w:r w:rsidR="000D34CF">
        <w:rPr>
          <w:rFonts w:ascii="Arial" w:hAnsi="Arial" w:cs="Arial"/>
          <w:lang w:val="fr-BE" w:bidi="he-IL"/>
        </w:rPr>
        <w:t>r</w:t>
      </w:r>
      <w:r>
        <w:rPr>
          <w:rFonts w:ascii="Arial" w:hAnsi="Arial" w:cs="Arial"/>
          <w:lang w:val="fr-BE" w:bidi="he-IL"/>
        </w:rPr>
        <w:t xml:space="preserve"> de lui. </w:t>
      </w:r>
      <w:r w:rsidR="000D34CF">
        <w:rPr>
          <w:rFonts w:ascii="Arial" w:hAnsi="Arial" w:cs="Arial"/>
          <w:lang w:val="fr-BE" w:bidi="he-IL"/>
        </w:rPr>
        <w:t>Il n’est pas toujours évident de réaliser que nous sommes en colère.</w:t>
      </w:r>
    </w:p>
    <w:p w14:paraId="3264C8DC" w14:textId="77777777" w:rsidR="00385FF3" w:rsidRDefault="00BE646D" w:rsidP="006A2860">
      <w:pPr>
        <w:pBdr>
          <w:top w:val="single" w:sz="4" w:space="1" w:color="auto"/>
          <w:left w:val="single" w:sz="4" w:space="4" w:color="auto"/>
          <w:bottom w:val="single" w:sz="4" w:space="1" w:color="auto"/>
          <w:right w:val="single" w:sz="4" w:space="4" w:color="auto"/>
        </w:pBdr>
        <w:spacing w:line="360" w:lineRule="auto"/>
        <w:jc w:val="both"/>
        <w:rPr>
          <w:rFonts w:ascii="Arial" w:hAnsi="Arial" w:cs="Arial"/>
          <w:lang w:val="fr-BE"/>
        </w:rPr>
      </w:pPr>
      <w:r w:rsidRPr="00127A35">
        <w:rPr>
          <w:rFonts w:ascii="Arial" w:hAnsi="Arial" w:cs="Arial"/>
          <w:lang w:val="fr-BE"/>
        </w:rPr>
        <w:t xml:space="preserve">En hébreu, le mot </w:t>
      </w:r>
      <w:r w:rsidRPr="00127A35">
        <w:rPr>
          <w:rFonts w:ascii="Arial" w:hAnsi="Arial" w:cs="Arial"/>
          <w:i/>
          <w:lang w:val="fr-BE"/>
        </w:rPr>
        <w:t>visage</w:t>
      </w:r>
      <w:r w:rsidRPr="00127A35">
        <w:rPr>
          <w:rFonts w:ascii="Arial" w:hAnsi="Arial" w:cs="Arial"/>
          <w:lang w:val="fr-BE"/>
        </w:rPr>
        <w:t xml:space="preserve"> est toujours au pluriel car l’hébreu considère que ce mot désigne les différentes parties et les différents traits du visage : le nez, les yeux, les oreilles, les joues,… Un visage est multiple dans sa composition, mais aussi dans ses expressions. </w:t>
      </w:r>
    </w:p>
    <w:p w14:paraId="5F7A660E" w14:textId="77777777" w:rsidR="006A2860" w:rsidRDefault="006A2860" w:rsidP="00BE646D">
      <w:pPr>
        <w:spacing w:line="360" w:lineRule="auto"/>
        <w:jc w:val="both"/>
        <w:rPr>
          <w:rFonts w:ascii="Arial" w:hAnsi="Arial" w:cs="Arial"/>
          <w:i/>
          <w:lang w:val="fr-BE"/>
        </w:rPr>
      </w:pPr>
    </w:p>
    <w:p w14:paraId="75AA0185" w14:textId="77777777" w:rsidR="00BE646D" w:rsidRPr="00127A35" w:rsidRDefault="00BE646D" w:rsidP="00BE646D">
      <w:pPr>
        <w:spacing w:line="360" w:lineRule="auto"/>
        <w:jc w:val="both"/>
        <w:rPr>
          <w:rFonts w:ascii="Arial" w:hAnsi="Arial" w:cs="Arial"/>
          <w:i/>
          <w:lang w:val="fr-BE"/>
        </w:rPr>
      </w:pPr>
      <w:r w:rsidRPr="00127A35">
        <w:rPr>
          <w:rFonts w:ascii="Arial" w:hAnsi="Arial" w:cs="Arial"/>
          <w:i/>
          <w:lang w:val="fr-BE"/>
        </w:rPr>
        <w:t>Il se passe quelque chose à l’intérieur de toi</w:t>
      </w:r>
      <w:r w:rsidR="006A41DD">
        <w:rPr>
          <w:rFonts w:ascii="Arial" w:hAnsi="Arial" w:cs="Arial"/>
          <w:i/>
          <w:lang w:val="fr-BE"/>
        </w:rPr>
        <w:t>, quelque chose qui t’enflamme et</w:t>
      </w:r>
      <w:r w:rsidRPr="00127A35">
        <w:rPr>
          <w:rFonts w:ascii="Arial" w:hAnsi="Arial" w:cs="Arial"/>
          <w:i/>
          <w:lang w:val="fr-BE"/>
        </w:rPr>
        <w:t xml:space="preserve"> qui déforme les traits de ton visage…</w:t>
      </w:r>
      <w:r w:rsidR="006A41DD">
        <w:rPr>
          <w:rFonts w:ascii="Arial" w:hAnsi="Arial" w:cs="Arial"/>
          <w:i/>
          <w:lang w:val="fr-BE"/>
        </w:rPr>
        <w:t xml:space="preserve"> </w:t>
      </w:r>
      <w:r w:rsidR="006A41DD" w:rsidRPr="006A41DD">
        <w:rPr>
          <w:rFonts w:ascii="Arial" w:hAnsi="Arial" w:cs="Arial"/>
          <w:i/>
          <w:u w:val="single"/>
          <w:lang w:val="fr-BE"/>
        </w:rPr>
        <w:t>Pourquoi ?</w:t>
      </w:r>
      <w:r w:rsidR="00BC3B21">
        <w:rPr>
          <w:rFonts w:ascii="Arial" w:hAnsi="Arial" w:cs="Arial"/>
          <w:i/>
          <w:u w:val="single"/>
          <w:lang w:val="fr-BE"/>
        </w:rPr>
        <w:t xml:space="preserve"> Pour quoi ? </w:t>
      </w:r>
    </w:p>
    <w:p w14:paraId="160954BD" w14:textId="77777777" w:rsidR="006A2860" w:rsidRDefault="006A2860" w:rsidP="00BE646D">
      <w:pPr>
        <w:spacing w:line="360" w:lineRule="auto"/>
        <w:jc w:val="both"/>
        <w:rPr>
          <w:rFonts w:ascii="Arial" w:hAnsi="Arial" w:cs="Arial"/>
          <w:lang w:val="fr-BE"/>
        </w:rPr>
      </w:pPr>
    </w:p>
    <w:p w14:paraId="7F048F3A" w14:textId="3BC5795F" w:rsidR="00BE646D" w:rsidRPr="00BC3B21" w:rsidRDefault="006A41DD" w:rsidP="00BE646D">
      <w:pPr>
        <w:spacing w:line="360" w:lineRule="auto"/>
        <w:jc w:val="both"/>
        <w:rPr>
          <w:rFonts w:ascii="Arial" w:hAnsi="Arial" w:cs="Arial"/>
          <w:b/>
          <w:lang w:val="fr-BE"/>
        </w:rPr>
      </w:pPr>
      <w:r>
        <w:rPr>
          <w:rFonts w:ascii="Arial" w:hAnsi="Arial" w:cs="Arial"/>
          <w:lang w:val="fr-BE"/>
        </w:rPr>
        <w:t xml:space="preserve">En hébreu, le mot utilisé pour dire </w:t>
      </w:r>
      <w:r>
        <w:rPr>
          <w:rFonts w:ascii="Arial" w:hAnsi="Arial" w:cs="Arial"/>
          <w:i/>
          <w:lang w:val="fr-BE"/>
        </w:rPr>
        <w:t xml:space="preserve">pourquoi </w:t>
      </w:r>
      <w:r>
        <w:rPr>
          <w:rFonts w:ascii="Arial" w:hAnsi="Arial" w:cs="Arial"/>
          <w:lang w:val="fr-BE"/>
        </w:rPr>
        <w:t>signifie littéralement : « pour quel objet ? »</w:t>
      </w:r>
      <w:r w:rsidR="00BC3B21">
        <w:rPr>
          <w:rFonts w:ascii="Arial" w:hAnsi="Arial" w:cs="Arial"/>
          <w:lang w:val="fr-BE"/>
        </w:rPr>
        <w:t xml:space="preserve"> « pour quoi ? »</w:t>
      </w:r>
      <w:r w:rsidR="000D34CF">
        <w:rPr>
          <w:rFonts w:ascii="Arial" w:hAnsi="Arial" w:cs="Arial"/>
          <w:lang w:val="fr-BE"/>
        </w:rPr>
        <w:t>, « à cause de quoi ? »</w:t>
      </w:r>
      <w:r>
        <w:rPr>
          <w:rFonts w:ascii="Arial" w:hAnsi="Arial" w:cs="Arial"/>
          <w:lang w:val="fr-BE"/>
        </w:rPr>
        <w:t xml:space="preserve">. </w:t>
      </w:r>
      <w:r w:rsidR="00BE646D" w:rsidRPr="00127A35">
        <w:rPr>
          <w:rFonts w:ascii="Arial" w:hAnsi="Arial" w:cs="Arial"/>
          <w:lang w:val="fr-BE"/>
        </w:rPr>
        <w:t xml:space="preserve">Dieu révèle à Caïn que </w:t>
      </w:r>
      <w:r w:rsidR="00BC3B21" w:rsidRPr="000D34CF">
        <w:rPr>
          <w:rFonts w:ascii="Arial" w:hAnsi="Arial" w:cs="Arial"/>
          <w:b/>
          <w:u w:val="single"/>
          <w:lang w:val="fr-BE"/>
        </w:rPr>
        <w:t>d</w:t>
      </w:r>
      <w:r w:rsidR="00BE646D" w:rsidRPr="000D34CF">
        <w:rPr>
          <w:rFonts w:ascii="Arial" w:hAnsi="Arial" w:cs="Arial"/>
          <w:b/>
          <w:u w:val="single"/>
          <w:lang w:val="fr-BE"/>
        </w:rPr>
        <w:t>iscerner la cause</w:t>
      </w:r>
      <w:r w:rsidR="00BE646D" w:rsidRPr="00BC3B21">
        <w:rPr>
          <w:rFonts w:ascii="Arial" w:hAnsi="Arial" w:cs="Arial"/>
          <w:b/>
          <w:lang w:val="fr-BE"/>
        </w:rPr>
        <w:t xml:space="preserve"> de la colère est la première étape vers la résolution du problème. </w:t>
      </w:r>
    </w:p>
    <w:p w14:paraId="6CF7A997" w14:textId="77777777" w:rsidR="00BC3B21" w:rsidRPr="00BC3B21" w:rsidRDefault="00BC3B21" w:rsidP="00BE646D">
      <w:pPr>
        <w:spacing w:line="360" w:lineRule="auto"/>
        <w:jc w:val="both"/>
        <w:rPr>
          <w:rFonts w:ascii="Arial" w:hAnsi="Arial" w:cs="Arial"/>
          <w:b/>
          <w:lang w:val="fr-BE"/>
        </w:rPr>
      </w:pPr>
    </w:p>
    <w:p w14:paraId="7431FA11" w14:textId="77777777" w:rsidR="00BE646D" w:rsidRPr="00127A35" w:rsidRDefault="00BC3B21" w:rsidP="00BE646D">
      <w:pPr>
        <w:spacing w:line="360" w:lineRule="auto"/>
        <w:jc w:val="both"/>
        <w:rPr>
          <w:rFonts w:ascii="Arial" w:hAnsi="Arial" w:cs="Arial"/>
          <w:i/>
          <w:lang w:val="fr-BE"/>
        </w:rPr>
      </w:pPr>
      <w:r>
        <w:rPr>
          <w:rFonts w:ascii="Arial" w:hAnsi="Arial" w:cs="Arial"/>
          <w:b/>
          <w:lang w:val="fr-BE"/>
        </w:rPr>
        <w:t>Mais q</w:t>
      </w:r>
      <w:r w:rsidR="00BE646D" w:rsidRPr="00BC3B21">
        <w:rPr>
          <w:rFonts w:ascii="Arial" w:hAnsi="Arial" w:cs="Arial"/>
          <w:b/>
          <w:lang w:val="fr-BE"/>
        </w:rPr>
        <w:t>u’est-ce qui a provoqué la colère de Caïn ?</w:t>
      </w:r>
      <w:r w:rsidR="00BE646D" w:rsidRPr="00127A35">
        <w:rPr>
          <w:rFonts w:ascii="Arial" w:hAnsi="Arial" w:cs="Arial"/>
          <w:lang w:val="fr-BE"/>
        </w:rPr>
        <w:t xml:space="preserve"> Ce n’est pas Abel, qui a simplement copié l’initiative de son frère d’offrir un sacrifice à Dieu. Mais c’est Dieu lui-même qui a provoqu</w:t>
      </w:r>
      <w:r>
        <w:rPr>
          <w:rFonts w:ascii="Arial" w:hAnsi="Arial" w:cs="Arial"/>
          <w:lang w:val="fr-BE"/>
        </w:rPr>
        <w:t>é la colère de Caïn en n’acceptant</w:t>
      </w:r>
      <w:r w:rsidR="00BE646D" w:rsidRPr="00127A35">
        <w:rPr>
          <w:rFonts w:ascii="Arial" w:hAnsi="Arial" w:cs="Arial"/>
          <w:lang w:val="fr-BE"/>
        </w:rPr>
        <w:t xml:space="preserve"> pas son offrande. Dieu n’explique pas </w:t>
      </w:r>
      <w:r>
        <w:rPr>
          <w:rFonts w:ascii="Arial" w:hAnsi="Arial" w:cs="Arial"/>
          <w:lang w:val="fr-BE"/>
        </w:rPr>
        <w:t>à Caïn les raisons de son choix mais</w:t>
      </w:r>
      <w:r w:rsidR="00BE646D" w:rsidRPr="00127A35">
        <w:rPr>
          <w:rFonts w:ascii="Arial" w:hAnsi="Arial" w:cs="Arial"/>
          <w:lang w:val="fr-BE"/>
        </w:rPr>
        <w:t xml:space="preserve"> semble ainsi lui dire : </w:t>
      </w:r>
      <w:r>
        <w:rPr>
          <w:rFonts w:ascii="Arial" w:hAnsi="Arial" w:cs="Arial"/>
          <w:i/>
          <w:lang w:val="fr-BE"/>
        </w:rPr>
        <w:t>C</w:t>
      </w:r>
      <w:r w:rsidR="00BE646D" w:rsidRPr="00127A35">
        <w:rPr>
          <w:rFonts w:ascii="Arial" w:hAnsi="Arial" w:cs="Arial"/>
          <w:i/>
          <w:lang w:val="fr-BE"/>
        </w:rPr>
        <w:t>omment as-tu compris mon attitude pour te mettre dans un pareil état ?</w:t>
      </w:r>
    </w:p>
    <w:p w14:paraId="3C5353E4" w14:textId="77777777" w:rsidR="00BE646D" w:rsidRPr="00127A35" w:rsidRDefault="00BE646D" w:rsidP="00BE646D">
      <w:pPr>
        <w:spacing w:line="360" w:lineRule="auto"/>
        <w:jc w:val="both"/>
        <w:rPr>
          <w:rFonts w:ascii="Arial" w:hAnsi="Arial" w:cs="Arial"/>
          <w:lang w:val="fr-BE"/>
        </w:rPr>
      </w:pPr>
    </w:p>
    <w:p w14:paraId="63C61317" w14:textId="77777777" w:rsidR="00BE646D" w:rsidRPr="00BC3B21" w:rsidRDefault="00BE646D" w:rsidP="00BE646D">
      <w:pPr>
        <w:spacing w:line="360" w:lineRule="auto"/>
        <w:jc w:val="both"/>
        <w:rPr>
          <w:rFonts w:ascii="Arial" w:hAnsi="Arial" w:cs="Arial"/>
          <w:i/>
          <w:lang w:val="fr-BE"/>
        </w:rPr>
      </w:pPr>
      <w:r w:rsidRPr="00127A35">
        <w:rPr>
          <w:rFonts w:ascii="Arial" w:hAnsi="Arial" w:cs="Arial"/>
          <w:lang w:val="fr-BE"/>
        </w:rPr>
        <w:t>Caïn ne répond pas, et le médecin poursuit son travail en informant son patient de l’évolution possible de la situation </w:t>
      </w:r>
      <w:r w:rsidR="00BC3B21">
        <w:rPr>
          <w:rFonts w:ascii="Arial" w:hAnsi="Arial" w:cs="Arial"/>
          <w:lang w:val="fr-BE"/>
        </w:rPr>
        <w:t xml:space="preserve">V7 : </w:t>
      </w:r>
      <w:r w:rsidRPr="00BC3B21">
        <w:rPr>
          <w:rFonts w:ascii="Arial" w:hAnsi="Arial" w:cs="Arial"/>
          <w:i/>
          <w:lang w:val="fr-BE"/>
        </w:rPr>
        <w:t>si tu agis bien, …si tu agis mal,…</w:t>
      </w:r>
    </w:p>
    <w:p w14:paraId="40D73B36" w14:textId="77777777" w:rsidR="00BE646D" w:rsidRPr="00BC3B21" w:rsidRDefault="00BE646D" w:rsidP="00BE646D">
      <w:pPr>
        <w:spacing w:line="360" w:lineRule="auto"/>
        <w:jc w:val="both"/>
        <w:rPr>
          <w:rFonts w:ascii="Arial" w:hAnsi="Arial" w:cs="Arial"/>
          <w:b/>
          <w:lang w:val="fr-BE"/>
        </w:rPr>
      </w:pPr>
      <w:r w:rsidRPr="00BC3B21">
        <w:rPr>
          <w:rFonts w:ascii="Arial" w:hAnsi="Arial" w:cs="Arial"/>
          <w:b/>
          <w:lang w:val="fr-BE"/>
        </w:rPr>
        <w:t xml:space="preserve">Jusqu’à présent, Caïn subit un accès de colère. Maintenant, Dieu lui révèle que c’est à lui, Caïn, d’intervenir sur le processus de la colère. </w:t>
      </w:r>
    </w:p>
    <w:p w14:paraId="1C076900" w14:textId="77777777" w:rsidR="00BE646D" w:rsidRPr="00127A35" w:rsidRDefault="00BC3B21" w:rsidP="00BE646D">
      <w:pPr>
        <w:spacing w:line="360" w:lineRule="auto"/>
        <w:jc w:val="both"/>
        <w:rPr>
          <w:rFonts w:ascii="Arial" w:hAnsi="Arial" w:cs="Arial"/>
          <w:lang w:val="fr-BE"/>
        </w:rPr>
      </w:pPr>
      <w:r>
        <w:rPr>
          <w:rFonts w:ascii="Arial" w:hAnsi="Arial" w:cs="Arial"/>
          <w:lang w:val="fr-BE"/>
        </w:rPr>
        <w:t>O</w:t>
      </w:r>
      <w:r w:rsidR="00BE646D" w:rsidRPr="00127A35">
        <w:rPr>
          <w:rFonts w:ascii="Arial" w:hAnsi="Arial" w:cs="Arial"/>
          <w:lang w:val="fr-BE"/>
        </w:rPr>
        <w:t xml:space="preserve">n s’attendrait à ce que Caïn lui demande : </w:t>
      </w:r>
      <w:r w:rsidR="00BE646D" w:rsidRPr="00127A35">
        <w:rPr>
          <w:rFonts w:ascii="Arial" w:hAnsi="Arial" w:cs="Arial"/>
          <w:i/>
          <w:lang w:val="fr-BE"/>
        </w:rPr>
        <w:t>mais qu’est-ce que agir bien et qu’est-ce que agir mal ?</w:t>
      </w:r>
      <w:r w:rsidR="00BE646D" w:rsidRPr="00127A35">
        <w:rPr>
          <w:rFonts w:ascii="Arial" w:hAnsi="Arial" w:cs="Arial"/>
          <w:lang w:val="fr-BE"/>
        </w:rPr>
        <w:t xml:space="preserve"> Mais Caïn ne répond toujours rien. </w:t>
      </w:r>
    </w:p>
    <w:p w14:paraId="6353EB6E" w14:textId="77777777" w:rsidR="00BC3B21" w:rsidRDefault="00BC3B21" w:rsidP="00BE646D">
      <w:pPr>
        <w:spacing w:line="360" w:lineRule="auto"/>
        <w:jc w:val="both"/>
        <w:rPr>
          <w:rFonts w:ascii="Arial" w:hAnsi="Arial" w:cs="Arial"/>
          <w:lang w:val="fr-BE"/>
        </w:rPr>
      </w:pPr>
    </w:p>
    <w:p w14:paraId="257BD146" w14:textId="77777777" w:rsidR="00BE646D" w:rsidRPr="00127A35" w:rsidRDefault="00BC3B21" w:rsidP="00BE646D">
      <w:pPr>
        <w:spacing w:line="360" w:lineRule="auto"/>
        <w:jc w:val="both"/>
        <w:rPr>
          <w:rFonts w:ascii="Arial" w:hAnsi="Arial" w:cs="Arial"/>
          <w:lang w:val="fr-BE"/>
        </w:rPr>
      </w:pPr>
      <w:r>
        <w:rPr>
          <w:rFonts w:ascii="Arial" w:hAnsi="Arial" w:cs="Arial"/>
          <w:lang w:val="fr-BE"/>
        </w:rPr>
        <w:t xml:space="preserve">Caïn signifie notamment « </w:t>
      </w:r>
      <w:r w:rsidR="00BE646D" w:rsidRPr="00127A35">
        <w:rPr>
          <w:rFonts w:ascii="Arial" w:hAnsi="Arial" w:cs="Arial"/>
          <w:lang w:val="fr-BE"/>
        </w:rPr>
        <w:t>être jaloux, être zélé, être</w:t>
      </w:r>
      <w:r>
        <w:rPr>
          <w:rFonts w:ascii="Arial" w:hAnsi="Arial" w:cs="Arial"/>
          <w:lang w:val="fr-BE"/>
        </w:rPr>
        <w:t xml:space="preserve"> ardent ».</w:t>
      </w:r>
    </w:p>
    <w:p w14:paraId="1A183D01" w14:textId="77777777" w:rsidR="00BC3B21" w:rsidRDefault="00BE646D" w:rsidP="00BE646D">
      <w:pPr>
        <w:spacing w:line="360" w:lineRule="auto"/>
        <w:jc w:val="both"/>
        <w:rPr>
          <w:rFonts w:ascii="Arial" w:hAnsi="Arial" w:cs="Arial"/>
          <w:lang w:val="fr-BE"/>
        </w:rPr>
      </w:pPr>
      <w:r w:rsidRPr="00127A35">
        <w:rPr>
          <w:rFonts w:ascii="Arial" w:hAnsi="Arial" w:cs="Arial"/>
          <w:lang w:val="fr-BE"/>
        </w:rPr>
        <w:t>L’homme est à l’image de Dieu</w:t>
      </w:r>
      <w:r w:rsidR="00BC3B21">
        <w:rPr>
          <w:rFonts w:ascii="Arial" w:hAnsi="Arial" w:cs="Arial"/>
          <w:lang w:val="fr-BE"/>
        </w:rPr>
        <w:t xml:space="preserve">. </w:t>
      </w:r>
      <w:r w:rsidRPr="00127A35">
        <w:rPr>
          <w:rFonts w:ascii="Arial" w:hAnsi="Arial" w:cs="Arial"/>
          <w:lang w:val="fr-BE"/>
        </w:rPr>
        <w:t>Dieu est un dieu jaloux, ardent, zélé, nous dit l’AT, jaloux pour tout ce qui porte atteinte à sa relation d’alliance avec l’homme. De la même manière, l’homme peut</w:t>
      </w:r>
      <w:r w:rsidR="00BC3B21">
        <w:rPr>
          <w:rFonts w:ascii="Arial" w:hAnsi="Arial" w:cs="Arial"/>
          <w:lang w:val="fr-BE"/>
        </w:rPr>
        <w:t xml:space="preserve"> ainsi</w:t>
      </w:r>
      <w:r w:rsidRPr="00127A35">
        <w:rPr>
          <w:rFonts w:ascii="Arial" w:hAnsi="Arial" w:cs="Arial"/>
          <w:lang w:val="fr-BE"/>
        </w:rPr>
        <w:t xml:space="preserve"> être jaloux de tout ce qui porte atteinte à sa relation d’alliance avec Dieu. </w:t>
      </w:r>
    </w:p>
    <w:p w14:paraId="2EE90949" w14:textId="0B6AFD1A" w:rsidR="00BE646D" w:rsidRPr="00127A35" w:rsidRDefault="00BE646D" w:rsidP="00BE646D">
      <w:pPr>
        <w:spacing w:line="360" w:lineRule="auto"/>
        <w:jc w:val="both"/>
        <w:rPr>
          <w:rFonts w:ascii="Arial" w:hAnsi="Arial" w:cs="Arial"/>
          <w:lang w:val="fr-BE"/>
        </w:rPr>
      </w:pPr>
      <w:r w:rsidRPr="00127A35">
        <w:rPr>
          <w:rFonts w:ascii="Arial" w:hAnsi="Arial" w:cs="Arial"/>
          <w:lang w:val="fr-BE"/>
        </w:rPr>
        <w:t xml:space="preserve">Mais lorsque l’homme se trompe de cible et utilise son ardeur pour protéger d’autres </w:t>
      </w:r>
      <w:r w:rsidR="000D34CF">
        <w:rPr>
          <w:rFonts w:ascii="Arial" w:hAnsi="Arial" w:cs="Arial"/>
          <w:lang w:val="fr-BE"/>
        </w:rPr>
        <w:t xml:space="preserve">alliances, d’autres </w:t>
      </w:r>
      <w:r w:rsidRPr="00127A35">
        <w:rPr>
          <w:rFonts w:ascii="Arial" w:hAnsi="Arial" w:cs="Arial"/>
          <w:lang w:val="fr-BE"/>
        </w:rPr>
        <w:t xml:space="preserve">liens, d’autres attachements, </w:t>
      </w:r>
      <w:r w:rsidR="00BC3B21">
        <w:rPr>
          <w:rFonts w:ascii="Arial" w:hAnsi="Arial" w:cs="Arial"/>
          <w:lang w:val="fr-BE"/>
        </w:rPr>
        <w:t>ça tourne mal…</w:t>
      </w:r>
    </w:p>
    <w:p w14:paraId="3D15F8A8" w14:textId="77777777" w:rsidR="00BC3B21" w:rsidRDefault="00BC3B21" w:rsidP="00BE646D">
      <w:pPr>
        <w:spacing w:line="360" w:lineRule="auto"/>
        <w:jc w:val="both"/>
        <w:rPr>
          <w:rFonts w:ascii="Arial" w:hAnsi="Arial" w:cs="Arial"/>
          <w:lang w:val="fr-BE"/>
        </w:rPr>
      </w:pPr>
    </w:p>
    <w:p w14:paraId="0EF11548" w14:textId="77777777" w:rsidR="00BE646D" w:rsidRDefault="00BC3B21" w:rsidP="00BE646D">
      <w:pPr>
        <w:spacing w:line="360" w:lineRule="auto"/>
        <w:jc w:val="both"/>
        <w:rPr>
          <w:rFonts w:ascii="Arial" w:hAnsi="Arial" w:cs="Arial"/>
          <w:b/>
          <w:lang w:val="fr-BE"/>
        </w:rPr>
      </w:pPr>
      <w:r>
        <w:rPr>
          <w:rFonts w:ascii="Arial" w:hAnsi="Arial" w:cs="Arial"/>
          <w:b/>
          <w:lang w:val="fr-BE"/>
        </w:rPr>
        <w:t>De quels autres liens Caïn</w:t>
      </w:r>
      <w:r w:rsidR="00BE646D" w:rsidRPr="00BC3B21">
        <w:rPr>
          <w:rFonts w:ascii="Arial" w:hAnsi="Arial" w:cs="Arial"/>
          <w:b/>
          <w:lang w:val="fr-BE"/>
        </w:rPr>
        <w:t xml:space="preserve"> se fait-il le défenseur ici ?</w:t>
      </w:r>
    </w:p>
    <w:p w14:paraId="51CA333D" w14:textId="77777777" w:rsidR="00BC3B21" w:rsidRPr="00BC3B21" w:rsidRDefault="00BC3B21" w:rsidP="00BE646D">
      <w:pPr>
        <w:spacing w:line="360" w:lineRule="auto"/>
        <w:jc w:val="both"/>
        <w:rPr>
          <w:rFonts w:ascii="Arial" w:hAnsi="Arial" w:cs="Arial"/>
          <w:b/>
          <w:lang w:val="fr-BE"/>
        </w:rPr>
      </w:pPr>
    </w:p>
    <w:p w14:paraId="551C7AF5" w14:textId="77777777" w:rsidR="00BC3B21" w:rsidRPr="00127A35" w:rsidRDefault="00BC3B21" w:rsidP="00BC3B21">
      <w:pPr>
        <w:spacing w:line="360" w:lineRule="auto"/>
        <w:jc w:val="both"/>
        <w:rPr>
          <w:rFonts w:ascii="Arial" w:hAnsi="Arial" w:cs="Arial"/>
          <w:lang w:val="fr-BE" w:bidi="he-IL"/>
        </w:rPr>
      </w:pPr>
      <w:r w:rsidRPr="00127A35">
        <w:rPr>
          <w:rFonts w:ascii="Arial" w:hAnsi="Arial" w:cs="Arial"/>
          <w:lang w:val="fr-BE" w:bidi="he-IL"/>
        </w:rPr>
        <w:t xml:space="preserve">Caïn </w:t>
      </w:r>
      <w:r>
        <w:rPr>
          <w:rFonts w:ascii="Arial" w:hAnsi="Arial" w:cs="Arial"/>
          <w:i/>
          <w:lang w:val="fr-BE" w:bidi="he-IL"/>
        </w:rPr>
        <w:t xml:space="preserve">le zélé, l’ardent, </w:t>
      </w:r>
      <w:r w:rsidRPr="00127A35">
        <w:rPr>
          <w:rFonts w:ascii="Arial" w:hAnsi="Arial" w:cs="Arial"/>
          <w:lang w:val="fr-BE" w:bidi="he-IL"/>
        </w:rPr>
        <w:t xml:space="preserve">prend l’initiative de l’offrande pour dire son amour à Dieu. Dieu n’a rien demandé, l’offrande de Caïn est pure gratuité, geste d’amour gratuit. Abel ne fait que copier son frère. Et c’est celui-ci pourtant que Dieu va « féliciter ». </w:t>
      </w:r>
    </w:p>
    <w:p w14:paraId="40A5F400" w14:textId="77777777" w:rsidR="00447A07" w:rsidRDefault="00BC3B21" w:rsidP="00447A07">
      <w:pPr>
        <w:spacing w:line="360" w:lineRule="auto"/>
        <w:jc w:val="both"/>
        <w:rPr>
          <w:rFonts w:ascii="Arial" w:hAnsi="Arial" w:cs="Arial"/>
          <w:lang w:val="fr-BE" w:bidi="he-IL"/>
        </w:rPr>
      </w:pPr>
      <w:r w:rsidRPr="00127A35">
        <w:rPr>
          <w:rFonts w:ascii="Arial" w:hAnsi="Arial" w:cs="Arial"/>
          <w:lang w:val="fr-BE" w:bidi="he-IL"/>
        </w:rPr>
        <w:t>Caïn est attaché à son initiative, à son geste d’amour</w:t>
      </w:r>
      <w:r w:rsidR="00447A07">
        <w:rPr>
          <w:rFonts w:ascii="Arial" w:hAnsi="Arial" w:cs="Arial"/>
          <w:lang w:val="fr-BE" w:bidi="he-IL"/>
        </w:rPr>
        <w:t>, il est fier de son attitude, de son zèle</w:t>
      </w:r>
      <w:r w:rsidRPr="00127A35">
        <w:rPr>
          <w:rFonts w:ascii="Arial" w:hAnsi="Arial" w:cs="Arial"/>
          <w:lang w:val="fr-BE" w:bidi="he-IL"/>
        </w:rPr>
        <w:t>. Et le c</w:t>
      </w:r>
      <w:r>
        <w:rPr>
          <w:rFonts w:ascii="Arial" w:hAnsi="Arial" w:cs="Arial"/>
          <w:lang w:val="fr-BE" w:bidi="he-IL"/>
        </w:rPr>
        <w:t>hoix de Dieu porte atteinte à son amour-propre</w:t>
      </w:r>
      <w:r w:rsidR="00447A07">
        <w:rPr>
          <w:rFonts w:ascii="Arial" w:hAnsi="Arial" w:cs="Arial"/>
          <w:lang w:val="fr-BE" w:bidi="he-IL"/>
        </w:rPr>
        <w:t xml:space="preserve">. </w:t>
      </w:r>
      <w:r>
        <w:rPr>
          <w:rFonts w:ascii="Arial" w:hAnsi="Arial" w:cs="Arial"/>
          <w:lang w:val="fr-BE" w:bidi="he-IL"/>
        </w:rPr>
        <w:t>Chez Caïn, cela se manifeste physiqu</w:t>
      </w:r>
      <w:r w:rsidR="00447A07">
        <w:rPr>
          <w:rFonts w:ascii="Arial" w:hAnsi="Arial" w:cs="Arial"/>
          <w:lang w:val="fr-BE" w:bidi="he-IL"/>
        </w:rPr>
        <w:t xml:space="preserve">ement : « tes visages tombent ». </w:t>
      </w:r>
      <w:r>
        <w:rPr>
          <w:rFonts w:ascii="Arial" w:hAnsi="Arial" w:cs="Arial"/>
          <w:lang w:val="fr-BE" w:bidi="he-IL"/>
        </w:rPr>
        <w:t xml:space="preserve">Caïn n’est plus l’ardent, le zélé, l’amoureux, il est devenu le colérique ! </w:t>
      </w:r>
      <w:r w:rsidR="00447A07">
        <w:rPr>
          <w:rFonts w:ascii="Arial" w:hAnsi="Arial" w:cs="Arial"/>
          <w:lang w:val="fr-BE" w:bidi="he-IL"/>
        </w:rPr>
        <w:t>Car son zèle, son ardeur s’est attachée à protéger autre chose que le lien à Dieu ou au prochain. C’est extrêmement fréquent que la colère trahisse</w:t>
      </w:r>
      <w:r w:rsidR="00447A07" w:rsidRPr="00127A35">
        <w:rPr>
          <w:rFonts w:ascii="Arial" w:hAnsi="Arial" w:cs="Arial"/>
          <w:lang w:val="fr-BE" w:bidi="he-IL"/>
        </w:rPr>
        <w:t xml:space="preserve"> la blessure d’amour-propre.</w:t>
      </w:r>
    </w:p>
    <w:p w14:paraId="267F4C05" w14:textId="77777777" w:rsidR="00487343" w:rsidRDefault="00487343" w:rsidP="00447A07">
      <w:pPr>
        <w:spacing w:line="360" w:lineRule="auto"/>
        <w:jc w:val="both"/>
        <w:rPr>
          <w:rFonts w:ascii="Arial" w:hAnsi="Arial" w:cs="Arial"/>
          <w:lang w:val="fr-BE" w:bidi="he-IL"/>
        </w:rPr>
      </w:pPr>
    </w:p>
    <w:p w14:paraId="2642D6ED" w14:textId="064456FD" w:rsidR="00C66D6A" w:rsidRDefault="00BC3B21" w:rsidP="00C66D6A">
      <w:pPr>
        <w:spacing w:line="360" w:lineRule="auto"/>
        <w:jc w:val="both"/>
        <w:rPr>
          <w:rFonts w:ascii="Arial" w:hAnsi="Arial" w:cs="Arial"/>
          <w:b/>
          <w:lang w:val="fr-BE" w:bidi="he-IL"/>
        </w:rPr>
      </w:pPr>
      <w:r w:rsidRPr="00127A35">
        <w:rPr>
          <w:rFonts w:ascii="Arial" w:hAnsi="Arial" w:cs="Arial"/>
          <w:lang w:val="fr-BE" w:bidi="he-IL"/>
        </w:rPr>
        <w:t xml:space="preserve">C’est à Caïn de trouver les mots pour dire cela à Dieu, </w:t>
      </w:r>
      <w:r w:rsidRPr="007B2C4C">
        <w:rPr>
          <w:rFonts w:ascii="Arial" w:hAnsi="Arial" w:cs="Arial"/>
          <w:b/>
          <w:lang w:val="fr-BE" w:bidi="he-IL"/>
        </w:rPr>
        <w:t>mais il restera muet</w:t>
      </w:r>
      <w:r w:rsidR="007B2C4C">
        <w:rPr>
          <w:rFonts w:ascii="Arial" w:hAnsi="Arial" w:cs="Arial"/>
          <w:b/>
          <w:lang w:val="fr-BE" w:bidi="he-IL"/>
        </w:rPr>
        <w:t>…</w:t>
      </w:r>
    </w:p>
    <w:p w14:paraId="7038560E" w14:textId="77777777" w:rsidR="00487343" w:rsidRDefault="00487343" w:rsidP="00C66D6A">
      <w:pPr>
        <w:spacing w:line="360" w:lineRule="auto"/>
        <w:jc w:val="both"/>
        <w:rPr>
          <w:rFonts w:ascii="Arial" w:hAnsi="Arial" w:cs="Arial"/>
          <w:b/>
          <w:lang w:val="fr-BE" w:bidi="he-IL"/>
        </w:rPr>
      </w:pPr>
    </w:p>
    <w:p w14:paraId="3C4A4CCD" w14:textId="77777777" w:rsidR="00487343" w:rsidRDefault="00487343" w:rsidP="00C66D6A">
      <w:pPr>
        <w:spacing w:line="360" w:lineRule="auto"/>
        <w:jc w:val="both"/>
        <w:rPr>
          <w:rFonts w:ascii="Arial" w:hAnsi="Arial" w:cs="Arial"/>
          <w:b/>
          <w:lang w:val="fr-BE" w:bidi="he-IL"/>
        </w:rPr>
      </w:pPr>
    </w:p>
    <w:p w14:paraId="097115BD" w14:textId="77777777" w:rsidR="00487343" w:rsidRDefault="00487343" w:rsidP="00C66D6A">
      <w:pPr>
        <w:spacing w:line="360" w:lineRule="auto"/>
        <w:jc w:val="both"/>
        <w:rPr>
          <w:rFonts w:ascii="Arial" w:hAnsi="Arial" w:cs="Arial"/>
          <w:b/>
          <w:lang w:val="fr-BE" w:bidi="he-IL"/>
        </w:rPr>
      </w:pPr>
    </w:p>
    <w:p w14:paraId="525BAF27" w14:textId="77777777" w:rsidR="00487343" w:rsidRDefault="00487343" w:rsidP="00C66D6A">
      <w:pPr>
        <w:spacing w:line="360" w:lineRule="auto"/>
        <w:jc w:val="both"/>
        <w:rPr>
          <w:rFonts w:ascii="Arial" w:hAnsi="Arial" w:cs="Arial"/>
          <w:b/>
          <w:lang w:val="fr-BE" w:bidi="he-IL"/>
        </w:rPr>
      </w:pPr>
    </w:p>
    <w:p w14:paraId="225B4D8D" w14:textId="77777777" w:rsidR="00487343" w:rsidRDefault="00487343" w:rsidP="00C66D6A">
      <w:pPr>
        <w:spacing w:line="360" w:lineRule="auto"/>
        <w:jc w:val="both"/>
        <w:rPr>
          <w:rFonts w:ascii="Arial" w:hAnsi="Arial" w:cs="Arial"/>
          <w:b/>
          <w:lang w:val="fr-BE" w:bidi="he-IL"/>
        </w:rPr>
      </w:pPr>
    </w:p>
    <w:p w14:paraId="23BAE0A8" w14:textId="77777777" w:rsidR="00487343" w:rsidRDefault="00487343" w:rsidP="00C66D6A">
      <w:pPr>
        <w:spacing w:line="360" w:lineRule="auto"/>
        <w:jc w:val="both"/>
        <w:rPr>
          <w:rFonts w:ascii="Arial" w:hAnsi="Arial" w:cs="Arial"/>
          <w:b/>
          <w:lang w:val="fr-BE" w:bidi="he-IL"/>
        </w:rPr>
      </w:pPr>
    </w:p>
    <w:p w14:paraId="53495CFB" w14:textId="77777777" w:rsidR="00487343" w:rsidRPr="00960E3F" w:rsidRDefault="00487343" w:rsidP="00C66D6A">
      <w:pPr>
        <w:spacing w:line="360" w:lineRule="auto"/>
        <w:jc w:val="both"/>
        <w:rPr>
          <w:rFonts w:ascii="Arial" w:hAnsi="Arial" w:cs="Arial"/>
          <w:lang w:val="fr-BE"/>
        </w:rPr>
      </w:pPr>
    </w:p>
    <w:p w14:paraId="5B76D346" w14:textId="77777777" w:rsidR="00D66EA2" w:rsidRDefault="00D66EA2" w:rsidP="00960E3F">
      <w:pPr>
        <w:spacing w:line="360" w:lineRule="auto"/>
        <w:jc w:val="both"/>
        <w:rPr>
          <w:rFonts w:ascii="Arial" w:hAnsi="Arial" w:cs="Arial"/>
          <w:i/>
          <w:sz w:val="22"/>
          <w:szCs w:val="22"/>
        </w:rPr>
      </w:pPr>
    </w:p>
    <w:p w14:paraId="2A3DC0CE" w14:textId="77777777" w:rsidR="00D66EA2" w:rsidRPr="00BB3449" w:rsidRDefault="00D66EA2" w:rsidP="009818F4">
      <w:pPr>
        <w:pBdr>
          <w:top w:val="single" w:sz="4" w:space="1" w:color="auto"/>
          <w:left w:val="single" w:sz="4" w:space="4" w:color="auto"/>
          <w:bottom w:val="single" w:sz="4" w:space="1" w:color="auto"/>
          <w:right w:val="single" w:sz="4" w:space="4" w:color="auto"/>
        </w:pBdr>
        <w:shd w:val="clear" w:color="auto" w:fill="A8D08D" w:themeFill="accent6" w:themeFillTint="99"/>
        <w:spacing w:line="360" w:lineRule="auto"/>
        <w:rPr>
          <w:rFonts w:ascii="Arial" w:hAnsi="Arial" w:cs="Arial"/>
          <w:noProof/>
        </w:rPr>
      </w:pPr>
      <w:r w:rsidRPr="00BB3449">
        <w:rPr>
          <w:rFonts w:ascii="Arial" w:hAnsi="Arial" w:cs="Arial"/>
          <w:noProof/>
        </w:rPr>
        <w:t xml:space="preserve">La violence dans la Bible Hebraïque – par Thomas RÖMER, professeur à la Faculté de théologie des sciences et des religions de Lausanne et au Collège de France. </w:t>
      </w:r>
    </w:p>
    <w:p w14:paraId="569F0859" w14:textId="1403AF1F" w:rsidR="00960E3F" w:rsidRPr="00BB3449" w:rsidRDefault="00625E42" w:rsidP="009818F4">
      <w:pPr>
        <w:pBdr>
          <w:top w:val="single" w:sz="4" w:space="1" w:color="auto"/>
          <w:left w:val="single" w:sz="4" w:space="4" w:color="auto"/>
          <w:bottom w:val="single" w:sz="4" w:space="1" w:color="auto"/>
          <w:right w:val="single" w:sz="4" w:space="4" w:color="auto"/>
        </w:pBdr>
        <w:shd w:val="clear" w:color="auto" w:fill="A8D08D" w:themeFill="accent6" w:themeFillTint="99"/>
        <w:spacing w:line="360" w:lineRule="auto"/>
        <w:rPr>
          <w:rFonts w:ascii="Arial" w:hAnsi="Arial" w:cs="Arial"/>
          <w:i/>
          <w:sz w:val="22"/>
          <w:szCs w:val="22"/>
        </w:rPr>
      </w:pPr>
      <w:r>
        <w:rPr>
          <w:rFonts w:ascii="Arial" w:hAnsi="Arial" w:cs="Arial"/>
          <w:noProof/>
        </w:rPr>
        <w:t>Extrait du m</w:t>
      </w:r>
      <w:r w:rsidR="00D66EA2" w:rsidRPr="00BB3449">
        <w:rPr>
          <w:rFonts w:ascii="Arial" w:hAnsi="Arial" w:cs="Arial"/>
          <w:noProof/>
        </w:rPr>
        <w:t xml:space="preserve">agazine « Humain » de l’ACAT. </w:t>
      </w:r>
    </w:p>
    <w:p w14:paraId="082AE6B0" w14:textId="19501D5E" w:rsidR="000B15A8" w:rsidRDefault="00D66EA2" w:rsidP="009D3E64">
      <w:pPr>
        <w:spacing w:line="360" w:lineRule="auto"/>
        <w:jc w:val="both"/>
        <w:rPr>
          <w:lang w:val="fr-BE"/>
        </w:rPr>
      </w:pPr>
      <w:r>
        <w:rPr>
          <w:noProof/>
        </w:rPr>
        <w:drawing>
          <wp:anchor distT="0" distB="0" distL="114300" distR="114300" simplePos="0" relativeHeight="251662336" behindDoc="0" locked="0" layoutInCell="1" allowOverlap="1" wp14:anchorId="2EED3A6E" wp14:editId="45D71708">
            <wp:simplePos x="0" y="0"/>
            <wp:positionH relativeFrom="column">
              <wp:posOffset>-139700</wp:posOffset>
            </wp:positionH>
            <wp:positionV relativeFrom="paragraph">
              <wp:posOffset>316230</wp:posOffset>
            </wp:positionV>
            <wp:extent cx="6845300" cy="8460740"/>
            <wp:effectExtent l="0" t="0" r="1270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 violence dans la bible hebraïque  1.pdf"/>
                    <pic:cNvPicPr/>
                  </pic:nvPicPr>
                  <pic:blipFill rotWithShape="1">
                    <a:blip r:embed="rId9">
                      <a:extLst>
                        <a:ext uri="{28A0092B-C50C-407E-A947-70E740481C1C}">
                          <a14:useLocalDpi xmlns:a14="http://schemas.microsoft.com/office/drawing/2010/main" val="0"/>
                        </a:ext>
                      </a:extLst>
                    </a:blip>
                    <a:srcRect l="6707" t="24341" r="9296" b="30232"/>
                    <a:stretch/>
                  </pic:blipFill>
                  <pic:spPr bwMode="auto">
                    <a:xfrm>
                      <a:off x="0" y="0"/>
                      <a:ext cx="6845300" cy="8460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E09C04" w14:textId="05AE29BC" w:rsidR="000B15A8" w:rsidRDefault="00487343" w:rsidP="009D3E64">
      <w:pPr>
        <w:spacing w:line="360" w:lineRule="auto"/>
        <w:jc w:val="both"/>
        <w:rPr>
          <w:lang w:val="fr-BE"/>
        </w:rPr>
      </w:pPr>
      <w:r w:rsidRPr="005516DA">
        <w:rPr>
          <w:rFonts w:ascii="Arial" w:hAnsi="Arial" w:cs="Arial"/>
          <w:noProof/>
          <w:sz w:val="22"/>
          <w:szCs w:val="22"/>
        </w:rPr>
        <w:drawing>
          <wp:anchor distT="0" distB="0" distL="114300" distR="114300" simplePos="0" relativeHeight="251659264" behindDoc="0" locked="0" layoutInCell="1" allowOverlap="1" wp14:anchorId="660A714A" wp14:editId="0C32AC43">
            <wp:simplePos x="0" y="0"/>
            <wp:positionH relativeFrom="column">
              <wp:posOffset>-137160</wp:posOffset>
            </wp:positionH>
            <wp:positionV relativeFrom="paragraph">
              <wp:posOffset>635</wp:posOffset>
            </wp:positionV>
            <wp:extent cx="5601335" cy="2580005"/>
            <wp:effectExtent l="0" t="0" r="12065" b="1079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in_abel_ivory_louvre.jpg"/>
                    <pic:cNvPicPr/>
                  </pic:nvPicPr>
                  <pic:blipFill>
                    <a:blip r:embed="rId10">
                      <a:extLst>
                        <a:ext uri="{28A0092B-C50C-407E-A947-70E740481C1C}">
                          <a14:useLocalDpi xmlns:a14="http://schemas.microsoft.com/office/drawing/2010/main" val="0"/>
                        </a:ext>
                      </a:extLst>
                    </a:blip>
                    <a:stretch>
                      <a:fillRect/>
                    </a:stretch>
                  </pic:blipFill>
                  <pic:spPr>
                    <a:xfrm>
                      <a:off x="0" y="0"/>
                      <a:ext cx="5601335" cy="2580005"/>
                    </a:xfrm>
                    <a:prstGeom prst="rect">
                      <a:avLst/>
                    </a:prstGeom>
                  </pic:spPr>
                </pic:pic>
              </a:graphicData>
            </a:graphic>
            <wp14:sizeRelH relativeFrom="margin">
              <wp14:pctWidth>0</wp14:pctWidth>
            </wp14:sizeRelH>
            <wp14:sizeRelV relativeFrom="margin">
              <wp14:pctHeight>0</wp14:pctHeight>
            </wp14:sizeRelV>
          </wp:anchor>
        </w:drawing>
      </w:r>
    </w:p>
    <w:p w14:paraId="7FB2BF72" w14:textId="5982B031" w:rsidR="00B0249C" w:rsidRDefault="00B0249C" w:rsidP="00FF03A0">
      <w:pPr>
        <w:spacing w:line="360" w:lineRule="auto"/>
        <w:jc w:val="both"/>
        <w:rPr>
          <w:lang w:val="fr-BE"/>
        </w:rPr>
      </w:pPr>
    </w:p>
    <w:p w14:paraId="4CE02750" w14:textId="676F9347" w:rsidR="00D66EA2" w:rsidRPr="00D66EA2" w:rsidRDefault="00D66EA2" w:rsidP="00D66EA2">
      <w:pPr>
        <w:rPr>
          <w:lang w:val="fr-BE"/>
        </w:rPr>
      </w:pPr>
      <w:r>
        <w:rPr>
          <w:rFonts w:ascii="Arial" w:hAnsi="Arial" w:cs="Arial"/>
          <w:i/>
          <w:sz w:val="22"/>
          <w:szCs w:val="22"/>
        </w:rPr>
        <w:t>P</w:t>
      </w:r>
      <w:r w:rsidRPr="005516DA">
        <w:rPr>
          <w:rFonts w:ascii="Arial" w:hAnsi="Arial" w:cs="Arial"/>
          <w:i/>
          <w:sz w:val="22"/>
          <w:szCs w:val="22"/>
        </w:rPr>
        <w:t xml:space="preserve">anneau en ivoire probablement réalisé pour la Cathédrale de Salerne (1084) – </w:t>
      </w:r>
      <w:r>
        <w:rPr>
          <w:rFonts w:ascii="Arial" w:hAnsi="Arial" w:cs="Arial"/>
          <w:i/>
          <w:sz w:val="22"/>
          <w:szCs w:val="22"/>
        </w:rPr>
        <w:t xml:space="preserve">Louvre. </w:t>
      </w:r>
    </w:p>
    <w:p w14:paraId="7F76BCD7" w14:textId="69C60146" w:rsidR="000B15A8" w:rsidRPr="00D66EA2" w:rsidRDefault="000B15A8" w:rsidP="000B15A8">
      <w:pPr>
        <w:ind w:firstLine="708"/>
      </w:pPr>
    </w:p>
    <w:p w14:paraId="09376FEE" w14:textId="7873DF5F" w:rsidR="000B15A8" w:rsidRDefault="000B15A8" w:rsidP="000B15A8">
      <w:pPr>
        <w:ind w:firstLine="708"/>
        <w:rPr>
          <w:lang w:val="fr-BE"/>
        </w:rPr>
      </w:pPr>
    </w:p>
    <w:p w14:paraId="2ECDBFA0" w14:textId="6BB255BF" w:rsidR="00C60645" w:rsidRDefault="00C60645" w:rsidP="000B15A8">
      <w:pPr>
        <w:ind w:firstLine="708"/>
        <w:rPr>
          <w:lang w:val="fr-BE"/>
        </w:rPr>
      </w:pPr>
    </w:p>
    <w:p w14:paraId="39B9E498" w14:textId="77777777" w:rsidR="00C60645" w:rsidRPr="00C60645" w:rsidRDefault="00C60645" w:rsidP="00C60645">
      <w:pPr>
        <w:rPr>
          <w:lang w:val="fr-BE"/>
        </w:rPr>
      </w:pPr>
    </w:p>
    <w:p w14:paraId="6BA1E3F7" w14:textId="77777777" w:rsidR="00C60645" w:rsidRPr="00C60645" w:rsidRDefault="00C60645" w:rsidP="00C60645">
      <w:pPr>
        <w:rPr>
          <w:lang w:val="fr-BE"/>
        </w:rPr>
      </w:pPr>
    </w:p>
    <w:p w14:paraId="4B6C00FC" w14:textId="63A8E510" w:rsidR="00C60645" w:rsidRPr="00C60645" w:rsidRDefault="00C60645" w:rsidP="00C60645">
      <w:pPr>
        <w:rPr>
          <w:lang w:val="fr-BE"/>
        </w:rPr>
      </w:pPr>
    </w:p>
    <w:p w14:paraId="765EB0B1" w14:textId="06474FDC" w:rsidR="00C60645" w:rsidRPr="00C60645" w:rsidRDefault="00487343" w:rsidP="00C60645">
      <w:pPr>
        <w:rPr>
          <w:lang w:val="fr-BE"/>
        </w:rPr>
      </w:pPr>
      <w:r>
        <w:rPr>
          <w:noProof/>
        </w:rPr>
        <w:drawing>
          <wp:anchor distT="0" distB="0" distL="114300" distR="114300" simplePos="0" relativeHeight="251661312" behindDoc="0" locked="0" layoutInCell="1" allowOverlap="1" wp14:anchorId="0FBE4F1A" wp14:editId="5CD24630">
            <wp:simplePos x="0" y="0"/>
            <wp:positionH relativeFrom="column">
              <wp:posOffset>12065</wp:posOffset>
            </wp:positionH>
            <wp:positionV relativeFrom="paragraph">
              <wp:posOffset>40640</wp:posOffset>
            </wp:positionV>
            <wp:extent cx="4801235" cy="2434590"/>
            <wp:effectExtent l="0" t="0" r="0" b="381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 violence dans la bible hebraïque .pdf"/>
                    <pic:cNvPicPr/>
                  </pic:nvPicPr>
                  <pic:blipFill rotWithShape="1">
                    <a:blip r:embed="rId11">
                      <a:extLst>
                        <a:ext uri="{28A0092B-C50C-407E-A947-70E740481C1C}">
                          <a14:useLocalDpi xmlns:a14="http://schemas.microsoft.com/office/drawing/2010/main" val="0"/>
                        </a:ext>
                      </a:extLst>
                    </a:blip>
                    <a:srcRect l="46975" t="36525" r="9911" b="50271"/>
                    <a:stretch/>
                  </pic:blipFill>
                  <pic:spPr bwMode="auto">
                    <a:xfrm rot="10800000">
                      <a:off x="0" y="0"/>
                      <a:ext cx="4801235" cy="2434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86089D" w14:textId="0F99470C" w:rsidR="00C60645" w:rsidRPr="00C60645" w:rsidRDefault="00C60645" w:rsidP="00C60645">
      <w:pPr>
        <w:rPr>
          <w:lang w:val="fr-BE"/>
        </w:rPr>
      </w:pPr>
    </w:p>
    <w:p w14:paraId="4B4CEBB3" w14:textId="748A462D" w:rsidR="00C60645" w:rsidRPr="00C60645" w:rsidRDefault="00C60645" w:rsidP="00C60645">
      <w:pPr>
        <w:rPr>
          <w:lang w:val="fr-BE"/>
        </w:rPr>
      </w:pPr>
    </w:p>
    <w:p w14:paraId="17C14F51" w14:textId="6361B8AD" w:rsidR="00C60645" w:rsidRPr="00C60645" w:rsidRDefault="00C60645" w:rsidP="00C60645">
      <w:pPr>
        <w:rPr>
          <w:lang w:val="fr-BE"/>
        </w:rPr>
      </w:pPr>
    </w:p>
    <w:p w14:paraId="7568EE2D" w14:textId="04CF8C10" w:rsidR="00C60645" w:rsidRPr="00C60645" w:rsidRDefault="00C60645" w:rsidP="00C60645">
      <w:pPr>
        <w:rPr>
          <w:lang w:val="fr-BE"/>
        </w:rPr>
      </w:pPr>
    </w:p>
    <w:p w14:paraId="19195148" w14:textId="77777777" w:rsidR="00C60645" w:rsidRPr="00C60645" w:rsidRDefault="00C60645" w:rsidP="00C60645">
      <w:pPr>
        <w:rPr>
          <w:lang w:val="fr-BE"/>
        </w:rPr>
      </w:pPr>
    </w:p>
    <w:p w14:paraId="46759D2B" w14:textId="5B8E5364" w:rsidR="00C60645" w:rsidRDefault="00C60645" w:rsidP="00C60645">
      <w:pPr>
        <w:rPr>
          <w:lang w:val="fr-BE"/>
        </w:rPr>
      </w:pPr>
    </w:p>
    <w:p w14:paraId="33902D38" w14:textId="77777777" w:rsidR="00487343" w:rsidRDefault="00487343" w:rsidP="00C60645">
      <w:pPr>
        <w:rPr>
          <w:lang w:val="fr-BE"/>
        </w:rPr>
      </w:pPr>
    </w:p>
    <w:p w14:paraId="15668F2C" w14:textId="77777777" w:rsidR="00487343" w:rsidRDefault="00487343" w:rsidP="00C60645">
      <w:pPr>
        <w:rPr>
          <w:lang w:val="fr-BE"/>
        </w:rPr>
      </w:pPr>
    </w:p>
    <w:p w14:paraId="1A8F3AA4" w14:textId="77777777" w:rsidR="00487343" w:rsidRDefault="00487343" w:rsidP="00C60645">
      <w:pPr>
        <w:rPr>
          <w:lang w:val="fr-BE"/>
        </w:rPr>
      </w:pPr>
    </w:p>
    <w:p w14:paraId="03C96D23" w14:textId="77777777" w:rsidR="00487343" w:rsidRDefault="00487343" w:rsidP="00C60645">
      <w:pPr>
        <w:rPr>
          <w:lang w:val="fr-BE"/>
        </w:rPr>
      </w:pPr>
    </w:p>
    <w:p w14:paraId="616C9D19" w14:textId="77777777" w:rsidR="00487343" w:rsidRDefault="00487343" w:rsidP="00C60645">
      <w:pPr>
        <w:rPr>
          <w:lang w:val="fr-BE"/>
        </w:rPr>
      </w:pPr>
    </w:p>
    <w:p w14:paraId="09DB7DDA" w14:textId="77777777" w:rsidR="00487343" w:rsidRDefault="00487343" w:rsidP="00C60645">
      <w:pPr>
        <w:rPr>
          <w:lang w:val="fr-BE"/>
        </w:rPr>
      </w:pPr>
    </w:p>
    <w:p w14:paraId="4477C293" w14:textId="77777777" w:rsidR="00487343" w:rsidRDefault="00487343" w:rsidP="00C60645">
      <w:pPr>
        <w:rPr>
          <w:lang w:val="fr-BE"/>
        </w:rPr>
      </w:pPr>
    </w:p>
    <w:p w14:paraId="396804DD" w14:textId="77777777" w:rsidR="00BD6777" w:rsidRDefault="00BD6777" w:rsidP="00C60645">
      <w:pPr>
        <w:rPr>
          <w:lang w:val="fr-BE"/>
        </w:rPr>
      </w:pPr>
    </w:p>
    <w:p w14:paraId="668F67B4" w14:textId="77777777" w:rsidR="00BD6777" w:rsidRDefault="00BD6777" w:rsidP="00C60645">
      <w:pPr>
        <w:rPr>
          <w:lang w:val="fr-BE"/>
        </w:rPr>
      </w:pPr>
    </w:p>
    <w:p w14:paraId="163F5EAA" w14:textId="3DA42823" w:rsidR="00C60645" w:rsidRDefault="00BD6777" w:rsidP="00C60645">
      <w:pPr>
        <w:rPr>
          <w:lang w:val="fr-BE"/>
        </w:rPr>
      </w:pPr>
      <w:r w:rsidRPr="00BD6777">
        <w:rPr>
          <w:rFonts w:ascii="Arial" w:hAnsi="Arial" w:cs="Arial"/>
          <w:b/>
          <w:noProof/>
        </w:rPr>
        <w:drawing>
          <wp:anchor distT="0" distB="0" distL="114300" distR="114300" simplePos="0" relativeHeight="251667456" behindDoc="0" locked="0" layoutInCell="1" allowOverlap="1" wp14:anchorId="3B41F08A" wp14:editId="6A623B80">
            <wp:simplePos x="0" y="0"/>
            <wp:positionH relativeFrom="column">
              <wp:posOffset>-62865</wp:posOffset>
            </wp:positionH>
            <wp:positionV relativeFrom="paragraph">
              <wp:posOffset>152400</wp:posOffset>
            </wp:positionV>
            <wp:extent cx="688340" cy="688340"/>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in d'oeil.jpg"/>
                    <pic:cNvPicPr/>
                  </pic:nvPicPr>
                  <pic:blipFill>
                    <a:blip r:embed="rId8">
                      <a:extLst>
                        <a:ext uri="{28A0092B-C50C-407E-A947-70E740481C1C}">
                          <a14:useLocalDpi xmlns:a14="http://schemas.microsoft.com/office/drawing/2010/main" val="0"/>
                        </a:ext>
                      </a:extLst>
                    </a:blip>
                    <a:stretch>
                      <a:fillRect/>
                    </a:stretch>
                  </pic:blipFill>
                  <pic:spPr>
                    <a:xfrm>
                      <a:off x="0" y="0"/>
                      <a:ext cx="688340" cy="688340"/>
                    </a:xfrm>
                    <a:prstGeom prst="rect">
                      <a:avLst/>
                    </a:prstGeom>
                  </pic:spPr>
                </pic:pic>
              </a:graphicData>
            </a:graphic>
            <wp14:sizeRelH relativeFrom="margin">
              <wp14:pctWidth>0</wp14:pctWidth>
            </wp14:sizeRelH>
            <wp14:sizeRelV relativeFrom="margin">
              <wp14:pctHeight>0</wp14:pctHeight>
            </wp14:sizeRelV>
          </wp:anchor>
        </w:drawing>
      </w:r>
    </w:p>
    <w:p w14:paraId="126869C8" w14:textId="63A204F6" w:rsidR="00487343" w:rsidRPr="00BD6777" w:rsidRDefault="00BD6777" w:rsidP="00BD6777">
      <w:pPr>
        <w:pBdr>
          <w:top w:val="single" w:sz="4" w:space="1" w:color="auto"/>
          <w:left w:val="single" w:sz="4" w:space="1" w:color="auto"/>
          <w:bottom w:val="single" w:sz="4" w:space="1" w:color="auto"/>
          <w:right w:val="single" w:sz="4" w:space="1" w:color="auto"/>
        </w:pBdr>
        <w:spacing w:line="360" w:lineRule="auto"/>
        <w:rPr>
          <w:rFonts w:ascii="Arial" w:hAnsi="Arial" w:cs="Arial"/>
          <w:b/>
          <w:lang w:val="fr-BE"/>
        </w:rPr>
      </w:pPr>
      <w:r w:rsidRPr="00BD6777">
        <w:rPr>
          <w:rFonts w:ascii="Arial" w:hAnsi="Arial" w:cs="Arial"/>
          <w:b/>
          <w:lang w:val="fr-BE"/>
        </w:rPr>
        <w:t>Petit c</w:t>
      </w:r>
      <w:r w:rsidR="00487343" w:rsidRPr="00BD6777">
        <w:rPr>
          <w:rFonts w:ascii="Arial" w:hAnsi="Arial" w:cs="Arial"/>
          <w:b/>
          <w:lang w:val="fr-BE"/>
        </w:rPr>
        <w:t xml:space="preserve">lin d’œil </w:t>
      </w:r>
    </w:p>
    <w:p w14:paraId="1B43809A" w14:textId="77777777" w:rsidR="00BD6777" w:rsidRDefault="00625E42" w:rsidP="00BD6777">
      <w:pPr>
        <w:pBdr>
          <w:top w:val="single" w:sz="4" w:space="1" w:color="auto"/>
          <w:left w:val="single" w:sz="4" w:space="1" w:color="auto"/>
          <w:bottom w:val="single" w:sz="4" w:space="1" w:color="auto"/>
          <w:right w:val="single" w:sz="4" w:space="1" w:color="auto"/>
        </w:pBdr>
        <w:spacing w:line="360" w:lineRule="auto"/>
        <w:rPr>
          <w:rFonts w:ascii="Arial" w:hAnsi="Arial" w:cs="Arial"/>
          <w:lang w:val="fr-BE"/>
        </w:rPr>
      </w:pPr>
      <w:r w:rsidRPr="00B93A16">
        <w:rPr>
          <w:rFonts w:ascii="Arial" w:hAnsi="Arial" w:cs="Arial"/>
          <w:lang w:val="fr-BE"/>
        </w:rPr>
        <w:t>La réponse de Caïn, « Suis-je le gardien de mon frère ? », a souvent été interprétée comme une attitude désinvolte, voire cynique. Mais peut-être s’agissait-il d’un cri désespéré : « comment pourrais-je être le gardien de mon frère ? ». En effet, la racine hébraïque à partir de laquelle est formé le mot « gardien » s’applique très souvent à l’observance des lois. Or, le récit du meurtre n’est pas précédé par un interdit formel quant au meurtre. Par la bouche de Caïn, le texte fait apparaître un désarroi politique et éthique devant la violence : sans règles, sans lois, aucune société n’est capable</w:t>
      </w:r>
      <w:r w:rsidR="00BD6777">
        <w:rPr>
          <w:rFonts w:ascii="Arial" w:hAnsi="Arial" w:cs="Arial"/>
          <w:lang w:val="fr-BE"/>
        </w:rPr>
        <w:t xml:space="preserve"> de faire face à la violence.</w:t>
      </w:r>
      <w:r w:rsidR="00BD6777" w:rsidRPr="00BD6777">
        <w:rPr>
          <w:rFonts w:ascii="Arial" w:hAnsi="Arial" w:cs="Arial"/>
          <w:lang w:val="fr-BE"/>
        </w:rPr>
        <w:t xml:space="preserve"> </w:t>
      </w:r>
    </w:p>
    <w:p w14:paraId="375208DC" w14:textId="77777777" w:rsidR="00BD6777" w:rsidRDefault="00BD6777" w:rsidP="00BD6777">
      <w:pPr>
        <w:pBdr>
          <w:top w:val="single" w:sz="4" w:space="1" w:color="auto"/>
          <w:left w:val="single" w:sz="4" w:space="1" w:color="auto"/>
          <w:bottom w:val="single" w:sz="4" w:space="1" w:color="auto"/>
          <w:right w:val="single" w:sz="4" w:space="1" w:color="auto"/>
        </w:pBdr>
        <w:spacing w:line="360" w:lineRule="auto"/>
        <w:rPr>
          <w:rFonts w:ascii="Arial" w:hAnsi="Arial" w:cs="Arial"/>
          <w:lang w:val="fr-BE"/>
        </w:rPr>
      </w:pPr>
    </w:p>
    <w:p w14:paraId="7811FD63" w14:textId="03824307" w:rsidR="00625E42" w:rsidRPr="00B93A16" w:rsidRDefault="00BD6777" w:rsidP="00BD6777">
      <w:pPr>
        <w:pBdr>
          <w:top w:val="single" w:sz="4" w:space="1" w:color="auto"/>
          <w:left w:val="single" w:sz="4" w:space="1" w:color="auto"/>
          <w:bottom w:val="single" w:sz="4" w:space="1" w:color="auto"/>
          <w:right w:val="single" w:sz="4" w:space="1" w:color="auto"/>
        </w:pBdr>
        <w:spacing w:line="360" w:lineRule="auto"/>
        <w:rPr>
          <w:rFonts w:ascii="Arial" w:hAnsi="Arial" w:cs="Arial"/>
          <w:lang w:val="fr-BE"/>
        </w:rPr>
      </w:pPr>
      <w:r w:rsidRPr="00B93A16">
        <w:rPr>
          <w:rFonts w:ascii="Arial" w:hAnsi="Arial" w:cs="Arial"/>
          <w:lang w:val="fr-BE"/>
        </w:rPr>
        <w:t xml:space="preserve">Thomas RÖMER, dans l’ouvrage </w:t>
      </w:r>
      <w:r w:rsidRPr="00B93A16">
        <w:rPr>
          <w:rFonts w:ascii="Arial" w:hAnsi="Arial" w:cs="Arial"/>
          <w:i/>
          <w:lang w:val="fr-BE"/>
        </w:rPr>
        <w:t xml:space="preserve">« Dieu est-il violent ? » </w:t>
      </w:r>
      <w:r w:rsidRPr="00B93A16">
        <w:rPr>
          <w:rFonts w:ascii="Arial" w:hAnsi="Arial" w:cs="Arial"/>
          <w:lang w:val="fr-BE"/>
        </w:rPr>
        <w:t>rédigé sous la direction de Daniel MARGUERAT, Ed. Bayard, 2008, p45.</w:t>
      </w:r>
    </w:p>
    <w:p w14:paraId="260BAEC8" w14:textId="77777777" w:rsidR="00625E42" w:rsidRDefault="00625E42" w:rsidP="00B93A16">
      <w:pPr>
        <w:spacing w:line="360" w:lineRule="auto"/>
        <w:rPr>
          <w:rFonts w:ascii="Arial" w:hAnsi="Arial" w:cs="Arial"/>
          <w:lang w:val="fr-BE"/>
        </w:rPr>
      </w:pPr>
    </w:p>
    <w:p w14:paraId="55919B14" w14:textId="77777777" w:rsidR="00BD6777" w:rsidRDefault="00BD6777" w:rsidP="00B93A16">
      <w:pPr>
        <w:spacing w:line="360" w:lineRule="auto"/>
        <w:rPr>
          <w:rFonts w:ascii="Arial" w:hAnsi="Arial" w:cs="Arial"/>
          <w:lang w:val="fr-BE"/>
        </w:rPr>
      </w:pPr>
    </w:p>
    <w:p w14:paraId="4DF73897" w14:textId="77777777" w:rsidR="00BD6777" w:rsidRDefault="00BD6777" w:rsidP="00B93A16">
      <w:pPr>
        <w:spacing w:line="360" w:lineRule="auto"/>
        <w:rPr>
          <w:rFonts w:ascii="Arial" w:hAnsi="Arial" w:cs="Arial"/>
          <w:lang w:val="fr-BE"/>
        </w:rPr>
      </w:pPr>
    </w:p>
    <w:p w14:paraId="1181D814" w14:textId="145714E8" w:rsidR="00FF03A0" w:rsidRDefault="00FF03A0" w:rsidP="00FF03A0">
      <w:pPr>
        <w:rPr>
          <w:lang w:val="fr-BE"/>
        </w:rPr>
      </w:pPr>
    </w:p>
    <w:p w14:paraId="48C0FB14" w14:textId="15B54184" w:rsidR="00FF03A0" w:rsidRDefault="00BD6777" w:rsidP="00FF03A0">
      <w:pPr>
        <w:rPr>
          <w:lang w:val="fr-BE"/>
        </w:rPr>
      </w:pPr>
      <w:r>
        <w:rPr>
          <w:noProof/>
        </w:rPr>
        <w:drawing>
          <wp:anchor distT="0" distB="0" distL="114300" distR="114300" simplePos="0" relativeHeight="251663360" behindDoc="0" locked="0" layoutInCell="1" allowOverlap="1" wp14:anchorId="2FF339A3" wp14:editId="1B98A06B">
            <wp:simplePos x="0" y="0"/>
            <wp:positionH relativeFrom="column">
              <wp:posOffset>3439795</wp:posOffset>
            </wp:positionH>
            <wp:positionV relativeFrom="paragraph">
              <wp:posOffset>115570</wp:posOffset>
            </wp:positionV>
            <wp:extent cx="3265170" cy="4262120"/>
            <wp:effectExtent l="0" t="0" r="11430" b="508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ntiago Rebull. The Death of Abel, 1851.jpg"/>
                    <pic:cNvPicPr/>
                  </pic:nvPicPr>
                  <pic:blipFill>
                    <a:blip r:embed="rId12">
                      <a:extLst>
                        <a:ext uri="{28A0092B-C50C-407E-A947-70E740481C1C}">
                          <a14:useLocalDpi xmlns:a14="http://schemas.microsoft.com/office/drawing/2010/main" val="0"/>
                        </a:ext>
                      </a:extLst>
                    </a:blip>
                    <a:stretch>
                      <a:fillRect/>
                    </a:stretch>
                  </pic:blipFill>
                  <pic:spPr>
                    <a:xfrm>
                      <a:off x="0" y="0"/>
                      <a:ext cx="3265170" cy="4262120"/>
                    </a:xfrm>
                    <a:prstGeom prst="rect">
                      <a:avLst/>
                    </a:prstGeom>
                  </pic:spPr>
                </pic:pic>
              </a:graphicData>
            </a:graphic>
            <wp14:sizeRelH relativeFrom="margin">
              <wp14:pctWidth>0</wp14:pctWidth>
            </wp14:sizeRelH>
            <wp14:sizeRelV relativeFrom="margin">
              <wp14:pctHeight>0</wp14:pctHeight>
            </wp14:sizeRelV>
          </wp:anchor>
        </w:drawing>
      </w:r>
    </w:p>
    <w:p w14:paraId="5C639C7F" w14:textId="210D48F9" w:rsidR="00FF03A0" w:rsidRDefault="00FF03A0" w:rsidP="00FF03A0">
      <w:pPr>
        <w:rPr>
          <w:lang w:val="fr-BE"/>
        </w:rPr>
      </w:pPr>
    </w:p>
    <w:p w14:paraId="1FC2C822" w14:textId="68DD70F8" w:rsidR="00625E42" w:rsidRDefault="00625E42" w:rsidP="009818F4">
      <w:pPr>
        <w:pBdr>
          <w:top w:val="single" w:sz="4" w:space="1" w:color="auto"/>
          <w:left w:val="single" w:sz="4" w:space="4" w:color="auto"/>
          <w:bottom w:val="single" w:sz="4" w:space="1" w:color="auto"/>
          <w:right w:val="single" w:sz="4" w:space="4" w:color="auto"/>
        </w:pBdr>
        <w:shd w:val="clear" w:color="auto" w:fill="F4B083" w:themeFill="accent2" w:themeFillTint="99"/>
        <w:tabs>
          <w:tab w:val="left" w:pos="920"/>
        </w:tabs>
        <w:spacing w:line="360" w:lineRule="auto"/>
        <w:rPr>
          <w:lang w:val="fr-BE"/>
        </w:rPr>
      </w:pPr>
      <w:r>
        <w:rPr>
          <w:lang w:val="fr-BE"/>
        </w:rPr>
        <w:t xml:space="preserve">Josy EISENBERG et Armand ABECASSIS, </w:t>
      </w:r>
      <w:r w:rsidRPr="00FF03A0">
        <w:rPr>
          <w:i/>
          <w:lang w:val="fr-BE"/>
        </w:rPr>
        <w:t xml:space="preserve">A Bible ouverte, la Genèse ou le livre de l’homme, </w:t>
      </w:r>
      <w:r w:rsidRPr="00FF03A0">
        <w:rPr>
          <w:lang w:val="fr-BE"/>
        </w:rPr>
        <w:t>Ed. Albin Michel, 1980</w:t>
      </w:r>
      <w:r w:rsidR="0020118C">
        <w:rPr>
          <w:lang w:val="fr-BE"/>
        </w:rPr>
        <w:t>. Extraits.</w:t>
      </w:r>
    </w:p>
    <w:p w14:paraId="0E848EE1" w14:textId="77777777" w:rsidR="00625E42" w:rsidRPr="00FF03A0" w:rsidRDefault="00625E42" w:rsidP="00625E42">
      <w:pPr>
        <w:rPr>
          <w:lang w:val="fr-BE"/>
        </w:rPr>
      </w:pPr>
    </w:p>
    <w:p w14:paraId="0E6A0F01" w14:textId="77777777" w:rsidR="00625E42" w:rsidRDefault="00625E42" w:rsidP="00625E42">
      <w:pPr>
        <w:rPr>
          <w:lang w:val="fr-BE"/>
        </w:rPr>
      </w:pPr>
    </w:p>
    <w:p w14:paraId="15CE54DC" w14:textId="77777777" w:rsidR="00625E42" w:rsidRDefault="00625E42" w:rsidP="00625E42">
      <w:pPr>
        <w:rPr>
          <w:lang w:val="fr-BE"/>
        </w:rPr>
      </w:pPr>
    </w:p>
    <w:p w14:paraId="5542341D" w14:textId="77777777" w:rsidR="00B307D6" w:rsidRPr="00B307D6" w:rsidRDefault="00B307D6" w:rsidP="00B307D6">
      <w:pPr>
        <w:rPr>
          <w:i/>
          <w:lang w:val="fr-BE"/>
        </w:rPr>
      </w:pPr>
      <w:r w:rsidRPr="004328FB">
        <w:rPr>
          <w:i/>
          <w:lang w:val="fr-BE"/>
        </w:rPr>
        <w:t xml:space="preserve">Santiago </w:t>
      </w:r>
      <w:proofErr w:type="spellStart"/>
      <w:r w:rsidRPr="004328FB">
        <w:rPr>
          <w:i/>
          <w:lang w:val="fr-BE"/>
        </w:rPr>
        <w:t>Rebull</w:t>
      </w:r>
      <w:proofErr w:type="spellEnd"/>
      <w:r>
        <w:rPr>
          <w:i/>
          <w:lang w:val="fr-BE"/>
        </w:rPr>
        <w:t xml:space="preserve"> (peintre mexicain) . La mort d’Abel. 1851. </w:t>
      </w:r>
    </w:p>
    <w:p w14:paraId="3F2D0A6E" w14:textId="734C51FF" w:rsidR="00D70D22" w:rsidRDefault="00D70D22" w:rsidP="00FF03A0">
      <w:pPr>
        <w:rPr>
          <w:lang w:val="fr-BE"/>
        </w:rPr>
      </w:pPr>
    </w:p>
    <w:p w14:paraId="254166C9" w14:textId="77777777" w:rsidR="00D70D22" w:rsidRPr="00D70D22" w:rsidRDefault="00D70D22" w:rsidP="00D70D22">
      <w:pPr>
        <w:rPr>
          <w:lang w:val="fr-BE"/>
        </w:rPr>
      </w:pPr>
    </w:p>
    <w:p w14:paraId="7786F98C" w14:textId="77777777" w:rsidR="00D70D22" w:rsidRPr="00D70D22" w:rsidRDefault="00D70D22" w:rsidP="00D70D22">
      <w:pPr>
        <w:rPr>
          <w:lang w:val="fr-BE"/>
        </w:rPr>
      </w:pPr>
    </w:p>
    <w:p w14:paraId="462A7690" w14:textId="77777777" w:rsidR="00D70D22" w:rsidRPr="00D70D22" w:rsidRDefault="00D70D22" w:rsidP="00D70D22">
      <w:pPr>
        <w:rPr>
          <w:lang w:val="fr-BE"/>
        </w:rPr>
      </w:pPr>
    </w:p>
    <w:p w14:paraId="0B3DFE49" w14:textId="77777777" w:rsidR="00D70D22" w:rsidRPr="00D70D22" w:rsidRDefault="00D70D22" w:rsidP="00D70D22">
      <w:pPr>
        <w:rPr>
          <w:lang w:val="fr-BE"/>
        </w:rPr>
      </w:pPr>
    </w:p>
    <w:p w14:paraId="10D9FA0B" w14:textId="77777777" w:rsidR="00D70D22" w:rsidRPr="00D70D22" w:rsidRDefault="00D70D22" w:rsidP="00D70D22">
      <w:pPr>
        <w:rPr>
          <w:lang w:val="fr-BE"/>
        </w:rPr>
      </w:pPr>
    </w:p>
    <w:p w14:paraId="3F28B3CB" w14:textId="77777777" w:rsidR="00D70D22" w:rsidRPr="00D70D22" w:rsidRDefault="00D70D22" w:rsidP="00D70D22">
      <w:pPr>
        <w:rPr>
          <w:lang w:val="fr-BE"/>
        </w:rPr>
      </w:pPr>
    </w:p>
    <w:p w14:paraId="15F2CB24" w14:textId="77777777" w:rsidR="00D70D22" w:rsidRPr="00D70D22" w:rsidRDefault="00D70D22" w:rsidP="00D70D22">
      <w:pPr>
        <w:rPr>
          <w:lang w:val="fr-BE"/>
        </w:rPr>
      </w:pPr>
    </w:p>
    <w:p w14:paraId="1368B5DF" w14:textId="77777777" w:rsidR="00D70D22" w:rsidRPr="00D70D22" w:rsidRDefault="00D70D22" w:rsidP="00D70D22">
      <w:pPr>
        <w:rPr>
          <w:lang w:val="fr-BE"/>
        </w:rPr>
      </w:pPr>
    </w:p>
    <w:p w14:paraId="67B30106" w14:textId="77777777" w:rsidR="00D70D22" w:rsidRPr="00D70D22" w:rsidRDefault="00D70D22" w:rsidP="00D70D22">
      <w:pPr>
        <w:rPr>
          <w:lang w:val="fr-BE"/>
        </w:rPr>
      </w:pPr>
    </w:p>
    <w:p w14:paraId="4C2E367B" w14:textId="77777777" w:rsidR="00D70D22" w:rsidRPr="00D70D22" w:rsidRDefault="00D70D22" w:rsidP="00D70D22">
      <w:pPr>
        <w:rPr>
          <w:lang w:val="fr-BE"/>
        </w:rPr>
      </w:pPr>
    </w:p>
    <w:p w14:paraId="505D6AFC" w14:textId="77777777" w:rsidR="00D70D22" w:rsidRPr="00D70D22" w:rsidRDefault="00D70D22" w:rsidP="00D70D22">
      <w:pPr>
        <w:rPr>
          <w:lang w:val="fr-BE"/>
        </w:rPr>
      </w:pPr>
    </w:p>
    <w:p w14:paraId="252D98BC" w14:textId="77777777" w:rsidR="00D70D22" w:rsidRPr="00D70D22" w:rsidRDefault="00D70D22" w:rsidP="00D70D22">
      <w:pPr>
        <w:rPr>
          <w:lang w:val="fr-BE"/>
        </w:rPr>
      </w:pPr>
    </w:p>
    <w:p w14:paraId="51F2A02B" w14:textId="61493285" w:rsidR="00D70D22" w:rsidRDefault="00D70D22" w:rsidP="00D70D22">
      <w:pPr>
        <w:rPr>
          <w:lang w:val="fr-BE"/>
        </w:rPr>
      </w:pPr>
    </w:p>
    <w:p w14:paraId="50240A6E" w14:textId="11B1104E" w:rsidR="00D70D22" w:rsidRDefault="00D70D22" w:rsidP="00D70D22">
      <w:pPr>
        <w:rPr>
          <w:lang w:val="fr-BE"/>
        </w:rPr>
      </w:pPr>
    </w:p>
    <w:p w14:paraId="445978A9" w14:textId="0E5EAD26" w:rsidR="009147F2" w:rsidRPr="00B93A16" w:rsidRDefault="0020118C" w:rsidP="00B93A16">
      <w:pPr>
        <w:spacing w:line="360" w:lineRule="auto"/>
        <w:rPr>
          <w:rFonts w:ascii="Arial" w:hAnsi="Arial" w:cs="Arial"/>
          <w:lang w:val="fr-BE"/>
        </w:rPr>
      </w:pPr>
      <w:r w:rsidRPr="00B93A16">
        <w:rPr>
          <w:rFonts w:ascii="Arial" w:hAnsi="Arial" w:cs="Arial"/>
          <w:lang w:val="fr-BE"/>
        </w:rPr>
        <w:t xml:space="preserve">Il y a bien des différences entre Caïn et Abel. </w:t>
      </w:r>
      <w:r w:rsidR="009147F2" w:rsidRPr="00B93A16">
        <w:rPr>
          <w:rFonts w:ascii="Arial" w:hAnsi="Arial" w:cs="Arial"/>
          <w:lang w:val="fr-BE"/>
        </w:rPr>
        <w:t>Mais l</w:t>
      </w:r>
      <w:r w:rsidRPr="00B93A16">
        <w:rPr>
          <w:rFonts w:ascii="Arial" w:hAnsi="Arial" w:cs="Arial"/>
          <w:lang w:val="fr-BE"/>
        </w:rPr>
        <w:t>a première différence que</w:t>
      </w:r>
      <w:r w:rsidR="00F95904" w:rsidRPr="00B93A16">
        <w:rPr>
          <w:rFonts w:ascii="Arial" w:hAnsi="Arial" w:cs="Arial"/>
          <w:lang w:val="fr-BE"/>
        </w:rPr>
        <w:t xml:space="preserve"> nous propose la Bible se situe au niveau du nom. Le nom de Caïn est expliqué</w:t>
      </w:r>
      <w:r w:rsidR="009147F2" w:rsidRPr="00B93A16">
        <w:rPr>
          <w:rFonts w:ascii="Arial" w:hAnsi="Arial" w:cs="Arial"/>
          <w:lang w:val="fr-BE"/>
        </w:rPr>
        <w:t> : « j’ai acquis (procréé) un homme avec Dieu »</w:t>
      </w:r>
      <w:r w:rsidR="00F95904" w:rsidRPr="00B93A16">
        <w:rPr>
          <w:rFonts w:ascii="Arial" w:hAnsi="Arial" w:cs="Arial"/>
          <w:lang w:val="fr-BE"/>
        </w:rPr>
        <w:t xml:space="preserve"> ; celui d’Abel ne l’est pas. </w:t>
      </w:r>
    </w:p>
    <w:p w14:paraId="0064D3BB" w14:textId="72D243B5" w:rsidR="00F95904" w:rsidRPr="00B93A16" w:rsidRDefault="00F95904" w:rsidP="00B93A16">
      <w:pPr>
        <w:spacing w:line="360" w:lineRule="auto"/>
        <w:rPr>
          <w:rFonts w:ascii="Arial" w:hAnsi="Arial" w:cs="Arial"/>
          <w:lang w:val="fr-BE"/>
        </w:rPr>
      </w:pPr>
      <w:r w:rsidRPr="00B93A16">
        <w:rPr>
          <w:rFonts w:ascii="Arial" w:hAnsi="Arial" w:cs="Arial"/>
          <w:lang w:val="fr-BE"/>
        </w:rPr>
        <w:t>En effet, on attend que la mère justifie cette naissance et explique le nom d’Abel comme elle l’a fait pour Caïn. On aurait lu alors, dans les versets</w:t>
      </w:r>
      <w:r w:rsidR="00BD6777">
        <w:rPr>
          <w:rFonts w:ascii="Arial" w:hAnsi="Arial" w:cs="Arial"/>
          <w:lang w:val="fr-BE"/>
        </w:rPr>
        <w:t xml:space="preserve">, l’affirmation de l’égalité </w:t>
      </w:r>
      <w:r w:rsidRPr="00B93A16">
        <w:rPr>
          <w:rFonts w:ascii="Arial" w:hAnsi="Arial" w:cs="Arial"/>
          <w:lang w:val="fr-BE"/>
        </w:rPr>
        <w:t xml:space="preserve">de la fraternité. Mais Eve ne dit pas : « Je l’ai appelé </w:t>
      </w:r>
      <w:proofErr w:type="spellStart"/>
      <w:r w:rsidRPr="00B93A16">
        <w:rPr>
          <w:rFonts w:ascii="Arial" w:hAnsi="Arial" w:cs="Arial"/>
          <w:lang w:val="fr-BE"/>
        </w:rPr>
        <w:t>Hevel</w:t>
      </w:r>
      <w:proofErr w:type="spellEnd"/>
      <w:r w:rsidRPr="00B93A16">
        <w:rPr>
          <w:rFonts w:ascii="Arial" w:hAnsi="Arial" w:cs="Arial"/>
          <w:lang w:val="fr-BE"/>
        </w:rPr>
        <w:t xml:space="preserve"> parce que… ». On apprend seulement la naissance du frère. </w:t>
      </w:r>
    </w:p>
    <w:p w14:paraId="4A0AC37A" w14:textId="331137D6" w:rsidR="00F95904" w:rsidRPr="00B93A16" w:rsidRDefault="009147F2" w:rsidP="00B93A16">
      <w:pPr>
        <w:spacing w:line="360" w:lineRule="auto"/>
        <w:rPr>
          <w:rFonts w:ascii="Arial" w:hAnsi="Arial" w:cs="Arial"/>
          <w:lang w:val="fr-BE"/>
        </w:rPr>
      </w:pPr>
      <w:r w:rsidRPr="00B93A16">
        <w:rPr>
          <w:rFonts w:ascii="Arial" w:hAnsi="Arial" w:cs="Arial"/>
          <w:lang w:val="fr-BE"/>
        </w:rPr>
        <w:t>Mais le nom de ce frère Abel, « </w:t>
      </w:r>
      <w:proofErr w:type="spellStart"/>
      <w:r w:rsidRPr="00B93A16">
        <w:rPr>
          <w:rFonts w:ascii="Arial" w:hAnsi="Arial" w:cs="Arial"/>
          <w:lang w:val="fr-BE"/>
        </w:rPr>
        <w:t>Hével</w:t>
      </w:r>
      <w:proofErr w:type="spellEnd"/>
      <w:r w:rsidRPr="00B93A16">
        <w:rPr>
          <w:rFonts w:ascii="Arial" w:hAnsi="Arial" w:cs="Arial"/>
          <w:lang w:val="fr-BE"/>
        </w:rPr>
        <w:t> » en hébreu, a une signification lourde de sens</w:t>
      </w:r>
      <w:r w:rsidR="00F95904" w:rsidRPr="00B93A16">
        <w:rPr>
          <w:rFonts w:ascii="Arial" w:hAnsi="Arial" w:cs="Arial"/>
          <w:lang w:val="fr-BE"/>
        </w:rPr>
        <w:t> : il signifie « vanité »</w:t>
      </w:r>
      <w:r w:rsidRPr="00B93A16">
        <w:rPr>
          <w:rFonts w:ascii="Arial" w:hAnsi="Arial" w:cs="Arial"/>
          <w:lang w:val="fr-BE"/>
        </w:rPr>
        <w:t xml:space="preserve">. </w:t>
      </w:r>
      <w:r w:rsidR="00F95904" w:rsidRPr="00B93A16">
        <w:rPr>
          <w:rFonts w:ascii="Arial" w:hAnsi="Arial" w:cs="Arial"/>
          <w:lang w:val="fr-BE"/>
        </w:rPr>
        <w:t xml:space="preserve">Il s’agit de la vanité non dans le sens moral, mais dans son sens métaphysique d’inutilité et d’absurdité. </w:t>
      </w:r>
      <w:proofErr w:type="spellStart"/>
      <w:r w:rsidR="00F95904" w:rsidRPr="00B93A16">
        <w:rPr>
          <w:rFonts w:ascii="Arial" w:hAnsi="Arial" w:cs="Arial"/>
          <w:lang w:val="fr-BE"/>
        </w:rPr>
        <w:t>Hével</w:t>
      </w:r>
      <w:proofErr w:type="spellEnd"/>
      <w:r w:rsidR="00F95904" w:rsidRPr="00B93A16">
        <w:rPr>
          <w:rFonts w:ascii="Arial" w:hAnsi="Arial" w:cs="Arial"/>
          <w:lang w:val="fr-BE"/>
        </w:rPr>
        <w:t>, c’est l’être qui est là, sans sens, sans que l’on compr</w:t>
      </w:r>
      <w:r w:rsidRPr="00B93A16">
        <w:rPr>
          <w:rFonts w:ascii="Arial" w:hAnsi="Arial" w:cs="Arial"/>
          <w:lang w:val="fr-BE"/>
        </w:rPr>
        <w:t>enne pourquoi</w:t>
      </w:r>
      <w:r w:rsidR="00F95904" w:rsidRPr="00B93A16">
        <w:rPr>
          <w:rFonts w:ascii="Arial" w:hAnsi="Arial" w:cs="Arial"/>
          <w:lang w:val="fr-BE"/>
        </w:rPr>
        <w:t xml:space="preserve">. </w:t>
      </w:r>
      <w:proofErr w:type="spellStart"/>
      <w:r w:rsidR="00F95904" w:rsidRPr="00B93A16">
        <w:rPr>
          <w:rFonts w:ascii="Arial" w:hAnsi="Arial" w:cs="Arial"/>
          <w:lang w:val="fr-BE"/>
        </w:rPr>
        <w:t>Hével</w:t>
      </w:r>
      <w:proofErr w:type="spellEnd"/>
      <w:r w:rsidR="00F95904" w:rsidRPr="00B93A16">
        <w:rPr>
          <w:rFonts w:ascii="Arial" w:hAnsi="Arial" w:cs="Arial"/>
          <w:lang w:val="fr-BE"/>
        </w:rPr>
        <w:t xml:space="preserve"> c’est l’injustifié par rapport à Caïn qui est « acquis » et qui mérite donc d’exister. </w:t>
      </w:r>
    </w:p>
    <w:p w14:paraId="01B5A2F8" w14:textId="5D13EE07" w:rsidR="009147F2" w:rsidRPr="00B93A16" w:rsidRDefault="009147F2" w:rsidP="00B93A16">
      <w:pPr>
        <w:spacing w:line="360" w:lineRule="auto"/>
        <w:rPr>
          <w:rFonts w:ascii="Arial" w:hAnsi="Arial" w:cs="Arial"/>
          <w:lang w:val="fr-BE"/>
        </w:rPr>
      </w:pPr>
      <w:r w:rsidRPr="00B93A16">
        <w:rPr>
          <w:rFonts w:ascii="Arial" w:hAnsi="Arial" w:cs="Arial"/>
          <w:lang w:val="fr-BE"/>
        </w:rPr>
        <w:t xml:space="preserve">Dans le texte biblique, Abel apparaît effectivement comme une sorte de satellite de son frère. En effet, la Bible ne dit pas de lui qu’il fut conçu et enfanté, mais que sa mère « continua d’enfanter ». Abel est « ajouté » à Caïn, c’est son appendice, il est le « frère de… ». Certains rabbins pensent qu’ils étaient frères jumeaux. </w:t>
      </w:r>
    </w:p>
    <w:p w14:paraId="6E4ABEB2" w14:textId="77777777" w:rsidR="0048592F" w:rsidRPr="00B93A16" w:rsidRDefault="0048592F" w:rsidP="00B93A16">
      <w:pPr>
        <w:spacing w:line="360" w:lineRule="auto"/>
        <w:rPr>
          <w:rFonts w:ascii="Arial" w:hAnsi="Arial" w:cs="Arial"/>
          <w:lang w:val="fr-BE"/>
        </w:rPr>
      </w:pPr>
    </w:p>
    <w:p w14:paraId="3AE05A99" w14:textId="080ABA6C" w:rsidR="00B46C01" w:rsidRDefault="0048592F" w:rsidP="00B93A16">
      <w:pPr>
        <w:spacing w:line="360" w:lineRule="auto"/>
        <w:rPr>
          <w:rFonts w:ascii="Arial" w:hAnsi="Arial" w:cs="Arial"/>
          <w:lang w:val="fr-BE"/>
        </w:rPr>
      </w:pPr>
      <w:r w:rsidRPr="00B93A16">
        <w:rPr>
          <w:rFonts w:ascii="Arial" w:hAnsi="Arial" w:cs="Arial"/>
          <w:lang w:val="fr-BE"/>
        </w:rPr>
        <w:t>La Torah parle toujours de « </w:t>
      </w:r>
      <w:proofErr w:type="spellStart"/>
      <w:r w:rsidRPr="00B93A16">
        <w:rPr>
          <w:rFonts w:ascii="Arial" w:hAnsi="Arial" w:cs="Arial"/>
          <w:lang w:val="fr-BE"/>
        </w:rPr>
        <w:t>Hével</w:t>
      </w:r>
      <w:proofErr w:type="spellEnd"/>
      <w:r w:rsidRPr="00B93A16">
        <w:rPr>
          <w:rFonts w:ascii="Arial" w:hAnsi="Arial" w:cs="Arial"/>
          <w:lang w:val="fr-BE"/>
        </w:rPr>
        <w:t> » comme du frère de Caïn ; jamais elle ne dit : « Caïn, le frère d’</w:t>
      </w:r>
      <w:proofErr w:type="spellStart"/>
      <w:r w:rsidRPr="00B93A16">
        <w:rPr>
          <w:rFonts w:ascii="Arial" w:hAnsi="Arial" w:cs="Arial"/>
          <w:lang w:val="fr-BE"/>
        </w:rPr>
        <w:t>Hével</w:t>
      </w:r>
      <w:proofErr w:type="spellEnd"/>
      <w:r w:rsidRPr="00B93A16">
        <w:rPr>
          <w:rFonts w:ascii="Arial" w:hAnsi="Arial" w:cs="Arial"/>
          <w:lang w:val="fr-BE"/>
        </w:rPr>
        <w:t> ». Et c’est agaçant parce que Caïn est défini par rapport à Dieu alors que « </w:t>
      </w:r>
      <w:proofErr w:type="spellStart"/>
      <w:r w:rsidRPr="00B93A16">
        <w:rPr>
          <w:rFonts w:ascii="Arial" w:hAnsi="Arial" w:cs="Arial"/>
          <w:lang w:val="fr-BE"/>
        </w:rPr>
        <w:t>Hével</w:t>
      </w:r>
      <w:proofErr w:type="spellEnd"/>
      <w:r w:rsidRPr="00B93A16">
        <w:rPr>
          <w:rFonts w:ascii="Arial" w:hAnsi="Arial" w:cs="Arial"/>
          <w:lang w:val="fr-BE"/>
        </w:rPr>
        <w:t> » est défini par rapport à Caïn ! Il est insupportable de se référer à un autre pour obtenir le respect et la dignité pour soi-même</w:t>
      </w:r>
      <w:r w:rsidR="009147F2" w:rsidRPr="00B93A16">
        <w:rPr>
          <w:rFonts w:ascii="Arial" w:hAnsi="Arial" w:cs="Arial"/>
          <w:lang w:val="fr-BE"/>
        </w:rPr>
        <w:t xml:space="preserve">. </w:t>
      </w:r>
      <w:proofErr w:type="spellStart"/>
      <w:r w:rsidR="009147F2" w:rsidRPr="00B93A16">
        <w:rPr>
          <w:rFonts w:ascii="Arial" w:hAnsi="Arial" w:cs="Arial"/>
          <w:lang w:val="fr-BE"/>
        </w:rPr>
        <w:t>Hével</w:t>
      </w:r>
      <w:proofErr w:type="spellEnd"/>
      <w:r w:rsidR="009147F2" w:rsidRPr="00B93A16">
        <w:rPr>
          <w:rFonts w:ascii="Arial" w:hAnsi="Arial" w:cs="Arial"/>
          <w:lang w:val="fr-BE"/>
        </w:rPr>
        <w:t xml:space="preserve"> ne</w:t>
      </w:r>
      <w:r w:rsidRPr="00B93A16">
        <w:rPr>
          <w:rFonts w:ascii="Arial" w:hAnsi="Arial" w:cs="Arial"/>
          <w:lang w:val="fr-BE"/>
        </w:rPr>
        <w:t xml:space="preserve"> peut-il se définir, à l’instar de Caïn, comme ayant ses propres droits à l’existence et ses propres possib</w:t>
      </w:r>
      <w:r w:rsidR="00B46C01" w:rsidRPr="00B93A16">
        <w:rPr>
          <w:rFonts w:ascii="Arial" w:hAnsi="Arial" w:cs="Arial"/>
          <w:lang w:val="fr-BE"/>
        </w:rPr>
        <w:t>i</w:t>
      </w:r>
      <w:r w:rsidRPr="00B93A16">
        <w:rPr>
          <w:rFonts w:ascii="Arial" w:hAnsi="Arial" w:cs="Arial"/>
          <w:lang w:val="fr-BE"/>
        </w:rPr>
        <w:t xml:space="preserve">lités ? </w:t>
      </w:r>
    </w:p>
    <w:p w14:paraId="077C61FB" w14:textId="7B8F6AEE" w:rsidR="00BD6777" w:rsidRPr="00B93A16" w:rsidRDefault="00724C2C" w:rsidP="00B93A16">
      <w:pPr>
        <w:spacing w:line="360" w:lineRule="auto"/>
        <w:rPr>
          <w:rFonts w:ascii="Arial" w:hAnsi="Arial" w:cs="Arial"/>
          <w:lang w:val="fr-BE"/>
        </w:rPr>
      </w:pPr>
      <w:r>
        <w:rPr>
          <w:noProof/>
        </w:rPr>
        <w:drawing>
          <wp:anchor distT="0" distB="0" distL="114300" distR="114300" simplePos="0" relativeHeight="251664384" behindDoc="0" locked="0" layoutInCell="1" allowOverlap="1" wp14:anchorId="0AC46AFA" wp14:editId="60053639">
            <wp:simplePos x="0" y="0"/>
            <wp:positionH relativeFrom="column">
              <wp:posOffset>-133985</wp:posOffset>
            </wp:positionH>
            <wp:positionV relativeFrom="paragraph">
              <wp:posOffset>144145</wp:posOffset>
            </wp:positionV>
            <wp:extent cx="3624580" cy="2757170"/>
            <wp:effectExtent l="0" t="0" r="7620" b="1143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eith Vaughan 1946.jpg"/>
                    <pic:cNvPicPr/>
                  </pic:nvPicPr>
                  <pic:blipFill>
                    <a:blip r:embed="rId13">
                      <a:extLst>
                        <a:ext uri="{28A0092B-C50C-407E-A947-70E740481C1C}">
                          <a14:useLocalDpi xmlns:a14="http://schemas.microsoft.com/office/drawing/2010/main" val="0"/>
                        </a:ext>
                      </a:extLst>
                    </a:blip>
                    <a:stretch>
                      <a:fillRect/>
                    </a:stretch>
                  </pic:blipFill>
                  <pic:spPr>
                    <a:xfrm>
                      <a:off x="0" y="0"/>
                      <a:ext cx="3624580" cy="2757170"/>
                    </a:xfrm>
                    <a:prstGeom prst="rect">
                      <a:avLst/>
                    </a:prstGeom>
                  </pic:spPr>
                </pic:pic>
              </a:graphicData>
            </a:graphic>
            <wp14:sizeRelH relativeFrom="margin">
              <wp14:pctWidth>0</wp14:pctWidth>
            </wp14:sizeRelH>
            <wp14:sizeRelV relativeFrom="margin">
              <wp14:pctHeight>0</wp14:pctHeight>
            </wp14:sizeRelV>
          </wp:anchor>
        </w:drawing>
      </w:r>
    </w:p>
    <w:p w14:paraId="29F315A6" w14:textId="77777777" w:rsidR="00724C2C" w:rsidRPr="00724C2C" w:rsidRDefault="00724C2C" w:rsidP="00724C2C">
      <w:pPr>
        <w:rPr>
          <w:i/>
          <w:lang w:val="en"/>
        </w:rPr>
      </w:pPr>
      <w:r w:rsidRPr="00724C2C">
        <w:rPr>
          <w:i/>
          <w:lang w:val="en"/>
        </w:rPr>
        <w:t xml:space="preserve">Keith Vaughan – </w:t>
      </w:r>
      <w:proofErr w:type="spellStart"/>
      <w:r w:rsidRPr="00724C2C">
        <w:rPr>
          <w:i/>
          <w:lang w:val="en"/>
        </w:rPr>
        <w:t>Caïn</w:t>
      </w:r>
      <w:proofErr w:type="spellEnd"/>
      <w:r w:rsidRPr="00724C2C">
        <w:rPr>
          <w:i/>
          <w:lang w:val="en"/>
        </w:rPr>
        <w:t xml:space="preserve"> et Abel - 1946</w:t>
      </w:r>
    </w:p>
    <w:p w14:paraId="6D924377" w14:textId="77777777" w:rsidR="00724C2C" w:rsidRDefault="00724C2C" w:rsidP="00B93A16">
      <w:pPr>
        <w:spacing w:line="360" w:lineRule="auto"/>
        <w:rPr>
          <w:rFonts w:ascii="Arial" w:hAnsi="Arial" w:cs="Arial"/>
          <w:lang w:val="en"/>
        </w:rPr>
      </w:pPr>
    </w:p>
    <w:p w14:paraId="1F3314FC" w14:textId="77777777" w:rsidR="00724C2C" w:rsidRDefault="00724C2C" w:rsidP="00B93A16">
      <w:pPr>
        <w:spacing w:line="360" w:lineRule="auto"/>
        <w:rPr>
          <w:rFonts w:ascii="Arial" w:hAnsi="Arial" w:cs="Arial"/>
          <w:lang w:val="en"/>
        </w:rPr>
      </w:pPr>
    </w:p>
    <w:p w14:paraId="1E9E88F1" w14:textId="77777777" w:rsidR="00724C2C" w:rsidRDefault="00724C2C" w:rsidP="00B93A16">
      <w:pPr>
        <w:spacing w:line="360" w:lineRule="auto"/>
        <w:rPr>
          <w:rFonts w:ascii="Arial" w:hAnsi="Arial" w:cs="Arial"/>
          <w:lang w:val="en"/>
        </w:rPr>
      </w:pPr>
    </w:p>
    <w:p w14:paraId="335A26E6" w14:textId="6A05248D" w:rsidR="00B46C01" w:rsidRPr="00B93A16" w:rsidRDefault="00B46C01" w:rsidP="00B93A16">
      <w:pPr>
        <w:spacing w:line="360" w:lineRule="auto"/>
        <w:rPr>
          <w:rFonts w:ascii="Arial" w:hAnsi="Arial" w:cs="Arial"/>
          <w:lang w:val="fr-BE"/>
        </w:rPr>
      </w:pPr>
      <w:r w:rsidRPr="00B93A16">
        <w:rPr>
          <w:rFonts w:ascii="Arial" w:hAnsi="Arial" w:cs="Arial"/>
          <w:lang w:val="fr-BE"/>
        </w:rPr>
        <w:t>Sur le plan psychologique, c’est dans leur propre cellule familiale que les enfants apprennent à devenir frères de tous les hommes en vivant dans l’amour et dans la paix entre eux, face à leurs parents. Or, voilà que chacun, par égocentrisme, a tendance à s’affirmer et à prendre conscience de soi-même comme Caïn : un être qui est là, qui a raison évidente d’exister et auquel on n’a pas à demander de fournir son droit à l’existence. Mais, simultanément, il pense que l’autre est comme un « </w:t>
      </w:r>
      <w:proofErr w:type="spellStart"/>
      <w:r w:rsidRPr="00B93A16">
        <w:rPr>
          <w:rFonts w:ascii="Arial" w:hAnsi="Arial" w:cs="Arial"/>
          <w:lang w:val="fr-BE"/>
        </w:rPr>
        <w:t>Hével</w:t>
      </w:r>
      <w:proofErr w:type="spellEnd"/>
      <w:r w:rsidRPr="00B93A16">
        <w:rPr>
          <w:rFonts w:ascii="Arial" w:hAnsi="Arial" w:cs="Arial"/>
          <w:lang w:val="fr-BE"/>
        </w:rPr>
        <w:t> », comme un satellite autour de lui, constamment mis en demeure de se justifier et de prouver son existence. Autrui est toujours « </w:t>
      </w:r>
      <w:proofErr w:type="spellStart"/>
      <w:r w:rsidRPr="00B93A16">
        <w:rPr>
          <w:rFonts w:ascii="Arial" w:hAnsi="Arial" w:cs="Arial"/>
          <w:lang w:val="fr-BE"/>
        </w:rPr>
        <w:t>Hével</w:t>
      </w:r>
      <w:proofErr w:type="spellEnd"/>
      <w:r w:rsidRPr="00B93A16">
        <w:rPr>
          <w:rFonts w:ascii="Arial" w:hAnsi="Arial" w:cs="Arial"/>
          <w:lang w:val="fr-BE"/>
        </w:rPr>
        <w:t> » par rapport à nous-même ; chacun de nous est toujours « </w:t>
      </w:r>
      <w:proofErr w:type="spellStart"/>
      <w:r w:rsidRPr="00B93A16">
        <w:rPr>
          <w:rFonts w:ascii="Arial" w:hAnsi="Arial" w:cs="Arial"/>
          <w:lang w:val="fr-BE"/>
        </w:rPr>
        <w:t>Hével</w:t>
      </w:r>
      <w:proofErr w:type="spellEnd"/>
      <w:r w:rsidRPr="00B93A16">
        <w:rPr>
          <w:rFonts w:ascii="Arial" w:hAnsi="Arial" w:cs="Arial"/>
          <w:lang w:val="fr-BE"/>
        </w:rPr>
        <w:t xml:space="preserve"> » pour l’autre qui est Caïn. Le dialogue est alors difficile. </w:t>
      </w:r>
    </w:p>
    <w:p w14:paraId="5F7E1575" w14:textId="66802472" w:rsidR="005B531C" w:rsidRPr="00B93A16" w:rsidRDefault="005B531C" w:rsidP="00B93A16">
      <w:pPr>
        <w:spacing w:line="360" w:lineRule="auto"/>
        <w:rPr>
          <w:rFonts w:ascii="Arial" w:hAnsi="Arial" w:cs="Arial"/>
          <w:lang w:val="fr-BE"/>
        </w:rPr>
      </w:pPr>
    </w:p>
    <w:p w14:paraId="0672944B" w14:textId="4C763C40" w:rsidR="009C179A" w:rsidRPr="00B93A16" w:rsidRDefault="009C179A" w:rsidP="00B93A16">
      <w:pPr>
        <w:spacing w:line="360" w:lineRule="auto"/>
        <w:rPr>
          <w:rFonts w:ascii="Arial" w:hAnsi="Arial" w:cs="Arial"/>
        </w:rPr>
      </w:pPr>
      <w:r w:rsidRPr="00B93A16">
        <w:rPr>
          <w:rFonts w:ascii="Arial" w:hAnsi="Arial" w:cs="Arial"/>
        </w:rPr>
        <w:t>Selon Rabbi Lévi (</w:t>
      </w:r>
      <w:proofErr w:type="spellStart"/>
      <w:r w:rsidRPr="00B93A16">
        <w:rPr>
          <w:rFonts w:ascii="Arial" w:hAnsi="Arial" w:cs="Arial"/>
        </w:rPr>
        <w:t>Midrach</w:t>
      </w:r>
      <w:proofErr w:type="spellEnd"/>
      <w:r w:rsidRPr="00B93A16">
        <w:rPr>
          <w:rFonts w:ascii="Arial" w:hAnsi="Arial" w:cs="Arial"/>
        </w:rPr>
        <w:t xml:space="preserve">), </w:t>
      </w:r>
      <w:r w:rsidR="00724C2C" w:rsidRPr="00B93A16">
        <w:rPr>
          <w:rFonts w:ascii="Arial" w:hAnsi="Arial" w:cs="Arial"/>
        </w:rPr>
        <w:t>Caïn et Abel figurent</w:t>
      </w:r>
      <w:r w:rsidR="00724C2C">
        <w:rPr>
          <w:rFonts w:ascii="Arial" w:hAnsi="Arial" w:cs="Arial"/>
        </w:rPr>
        <w:t xml:space="preserve"> aussi</w:t>
      </w:r>
      <w:r w:rsidR="00724C2C" w:rsidRPr="00B93A16">
        <w:rPr>
          <w:rFonts w:ascii="Arial" w:hAnsi="Arial" w:cs="Arial"/>
        </w:rPr>
        <w:t xml:space="preserve"> les guerres où s’opposent des blocs (religieux ou politiques) où chacun pense détenir la vérité universelle</w:t>
      </w:r>
      <w:r w:rsidR="00724C2C">
        <w:rPr>
          <w:rFonts w:ascii="Arial" w:hAnsi="Arial" w:cs="Arial"/>
        </w:rPr>
        <w:t> : d</w:t>
      </w:r>
      <w:r w:rsidRPr="00B93A16">
        <w:rPr>
          <w:rFonts w:ascii="Arial" w:hAnsi="Arial" w:cs="Arial"/>
        </w:rPr>
        <w:t xml:space="preserve">ire « C’est chez moi que le Temple sera bâti », c’est affirmer « ma vérité est La vérité ». </w:t>
      </w:r>
    </w:p>
    <w:p w14:paraId="2638363F" w14:textId="77777777" w:rsidR="00B93616" w:rsidRPr="00B93A16" w:rsidRDefault="00B93616" w:rsidP="00B93A16">
      <w:pPr>
        <w:spacing w:line="360" w:lineRule="auto"/>
        <w:rPr>
          <w:rFonts w:ascii="Arial" w:hAnsi="Arial" w:cs="Arial"/>
        </w:rPr>
      </w:pPr>
    </w:p>
    <w:p w14:paraId="07EE6124" w14:textId="77777777" w:rsidR="00397FE8" w:rsidRDefault="00397FE8" w:rsidP="00B93A16">
      <w:pPr>
        <w:pStyle w:val="Paragraphedeliste"/>
        <w:spacing w:line="360" w:lineRule="auto"/>
        <w:ind w:left="0"/>
        <w:rPr>
          <w:rFonts w:ascii="Arial" w:hAnsi="Arial" w:cs="Arial"/>
        </w:rPr>
      </w:pPr>
    </w:p>
    <w:p w14:paraId="74F4B8AC" w14:textId="77777777" w:rsidR="00C00851" w:rsidRDefault="00C00851" w:rsidP="00B93A16">
      <w:pPr>
        <w:pStyle w:val="Paragraphedeliste"/>
        <w:spacing w:line="360" w:lineRule="auto"/>
        <w:ind w:left="0"/>
        <w:rPr>
          <w:rFonts w:ascii="Arial" w:hAnsi="Arial" w:cs="Arial"/>
        </w:rPr>
      </w:pPr>
    </w:p>
    <w:p w14:paraId="6B5DA73A" w14:textId="77777777" w:rsidR="00C00851" w:rsidRDefault="00C00851" w:rsidP="00B93A16">
      <w:pPr>
        <w:pStyle w:val="Paragraphedeliste"/>
        <w:spacing w:line="360" w:lineRule="auto"/>
        <w:ind w:left="0"/>
        <w:rPr>
          <w:rFonts w:ascii="Arial" w:hAnsi="Arial" w:cs="Arial"/>
        </w:rPr>
      </w:pPr>
    </w:p>
    <w:p w14:paraId="02E548F2" w14:textId="77777777" w:rsidR="00C00851" w:rsidRDefault="00C00851" w:rsidP="00B93A16">
      <w:pPr>
        <w:pStyle w:val="Paragraphedeliste"/>
        <w:spacing w:line="360" w:lineRule="auto"/>
        <w:ind w:left="0"/>
        <w:rPr>
          <w:rFonts w:ascii="Arial" w:hAnsi="Arial" w:cs="Arial"/>
        </w:rPr>
      </w:pPr>
    </w:p>
    <w:p w14:paraId="312C1C8B" w14:textId="77777777" w:rsidR="00C00851" w:rsidRDefault="00C00851" w:rsidP="00B93A16">
      <w:pPr>
        <w:pStyle w:val="Paragraphedeliste"/>
        <w:spacing w:line="360" w:lineRule="auto"/>
        <w:ind w:left="0"/>
        <w:rPr>
          <w:rFonts w:ascii="Arial" w:hAnsi="Arial" w:cs="Arial"/>
        </w:rPr>
      </w:pPr>
    </w:p>
    <w:p w14:paraId="044FD5EC" w14:textId="77777777" w:rsidR="00C00851" w:rsidRDefault="00C00851" w:rsidP="00B93A16">
      <w:pPr>
        <w:pStyle w:val="Paragraphedeliste"/>
        <w:spacing w:line="360" w:lineRule="auto"/>
        <w:ind w:left="0"/>
        <w:rPr>
          <w:rFonts w:ascii="Arial" w:hAnsi="Arial" w:cs="Arial"/>
        </w:rPr>
      </w:pPr>
    </w:p>
    <w:p w14:paraId="05CE658D" w14:textId="77777777" w:rsidR="00C00851" w:rsidRDefault="00C00851" w:rsidP="00B93A16">
      <w:pPr>
        <w:pStyle w:val="Paragraphedeliste"/>
        <w:spacing w:line="360" w:lineRule="auto"/>
        <w:ind w:left="0"/>
        <w:rPr>
          <w:rFonts w:ascii="Arial" w:hAnsi="Arial" w:cs="Arial"/>
        </w:rPr>
      </w:pPr>
    </w:p>
    <w:p w14:paraId="5A1A8925" w14:textId="77777777" w:rsidR="00C00851" w:rsidRDefault="00C00851" w:rsidP="00B93A16">
      <w:pPr>
        <w:pStyle w:val="Paragraphedeliste"/>
        <w:spacing w:line="360" w:lineRule="auto"/>
        <w:ind w:left="0"/>
        <w:rPr>
          <w:rFonts w:ascii="Arial" w:hAnsi="Arial" w:cs="Arial"/>
        </w:rPr>
      </w:pPr>
    </w:p>
    <w:p w14:paraId="470C2FC0" w14:textId="77777777" w:rsidR="00C00851" w:rsidRDefault="00C00851" w:rsidP="00B93A16">
      <w:pPr>
        <w:pStyle w:val="Paragraphedeliste"/>
        <w:spacing w:line="360" w:lineRule="auto"/>
        <w:ind w:left="0"/>
        <w:rPr>
          <w:rFonts w:ascii="Arial" w:hAnsi="Arial" w:cs="Arial"/>
        </w:rPr>
      </w:pPr>
    </w:p>
    <w:p w14:paraId="3990B463" w14:textId="77777777" w:rsidR="00C00851" w:rsidRDefault="00C00851" w:rsidP="00B93A16">
      <w:pPr>
        <w:pStyle w:val="Paragraphedeliste"/>
        <w:spacing w:line="360" w:lineRule="auto"/>
        <w:ind w:left="0"/>
        <w:rPr>
          <w:rFonts w:ascii="Arial" w:hAnsi="Arial" w:cs="Arial"/>
        </w:rPr>
      </w:pPr>
    </w:p>
    <w:p w14:paraId="7F65196C" w14:textId="77777777" w:rsidR="00C00851" w:rsidRDefault="00C00851" w:rsidP="00B93A16">
      <w:pPr>
        <w:pStyle w:val="Paragraphedeliste"/>
        <w:spacing w:line="360" w:lineRule="auto"/>
        <w:ind w:left="0"/>
        <w:rPr>
          <w:rFonts w:ascii="Arial" w:hAnsi="Arial" w:cs="Arial"/>
        </w:rPr>
      </w:pPr>
    </w:p>
    <w:p w14:paraId="648D2DCE" w14:textId="77777777" w:rsidR="00C00851" w:rsidRDefault="00C00851" w:rsidP="00B93A16">
      <w:pPr>
        <w:pStyle w:val="Paragraphedeliste"/>
        <w:spacing w:line="360" w:lineRule="auto"/>
        <w:ind w:left="0"/>
        <w:rPr>
          <w:rFonts w:ascii="Arial" w:hAnsi="Arial" w:cs="Arial"/>
        </w:rPr>
      </w:pPr>
    </w:p>
    <w:p w14:paraId="1723357E" w14:textId="77777777" w:rsidR="00C00851" w:rsidRDefault="00C00851" w:rsidP="00B93A16">
      <w:pPr>
        <w:pStyle w:val="Paragraphedeliste"/>
        <w:spacing w:line="360" w:lineRule="auto"/>
        <w:ind w:left="0"/>
        <w:rPr>
          <w:rFonts w:ascii="Arial" w:hAnsi="Arial" w:cs="Arial"/>
        </w:rPr>
      </w:pPr>
    </w:p>
    <w:p w14:paraId="2FB3E1F2" w14:textId="60CEE9BB" w:rsidR="00940C2C" w:rsidRPr="00940C2C" w:rsidRDefault="00940C2C" w:rsidP="00940C2C">
      <w:pPr>
        <w:rPr>
          <w:i/>
        </w:rPr>
      </w:pPr>
      <w:r w:rsidRPr="00940C2C">
        <w:rPr>
          <w:i/>
          <w:noProof/>
        </w:rPr>
        <w:drawing>
          <wp:anchor distT="0" distB="0" distL="114300" distR="114300" simplePos="0" relativeHeight="251668480" behindDoc="0" locked="0" layoutInCell="1" allowOverlap="1" wp14:anchorId="0B3983A5" wp14:editId="5A246BB8">
            <wp:simplePos x="0" y="0"/>
            <wp:positionH relativeFrom="column">
              <wp:posOffset>0</wp:posOffset>
            </wp:positionH>
            <wp:positionV relativeFrom="paragraph">
              <wp:posOffset>0</wp:posOffset>
            </wp:positionV>
            <wp:extent cx="3549015" cy="4574540"/>
            <wp:effectExtent l="0" t="0" r="6985"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00px-Vitrail_de_la_Création_Eglise_de_la_Madeleine_Troyes_51208_08.jpg"/>
                    <pic:cNvPicPr/>
                  </pic:nvPicPr>
                  <pic:blipFill>
                    <a:blip r:embed="rId14">
                      <a:extLst>
                        <a:ext uri="{28A0092B-C50C-407E-A947-70E740481C1C}">
                          <a14:useLocalDpi xmlns:a14="http://schemas.microsoft.com/office/drawing/2010/main" val="0"/>
                        </a:ext>
                      </a:extLst>
                    </a:blip>
                    <a:stretch>
                      <a:fillRect/>
                    </a:stretch>
                  </pic:blipFill>
                  <pic:spPr>
                    <a:xfrm>
                      <a:off x="0" y="0"/>
                      <a:ext cx="3549015" cy="4574540"/>
                    </a:xfrm>
                    <a:prstGeom prst="rect">
                      <a:avLst/>
                    </a:prstGeom>
                  </pic:spPr>
                </pic:pic>
              </a:graphicData>
            </a:graphic>
            <wp14:sizeRelH relativeFrom="margin">
              <wp14:pctWidth>0</wp14:pctWidth>
            </wp14:sizeRelH>
            <wp14:sizeRelV relativeFrom="margin">
              <wp14:pctHeight>0</wp14:pctHeight>
            </wp14:sizeRelV>
          </wp:anchor>
        </w:drawing>
      </w:r>
      <w:r w:rsidRPr="00940C2C">
        <w:rPr>
          <w:i/>
        </w:rPr>
        <w:t xml:space="preserve">Vitrail de la Création, début du 16ème siècle, église de la Madeleine de Troyes. </w:t>
      </w:r>
    </w:p>
    <w:p w14:paraId="42454A09" w14:textId="77777777" w:rsidR="00940C2C" w:rsidRDefault="00940C2C" w:rsidP="00C00851">
      <w:pPr>
        <w:spacing w:before="100" w:beforeAutospacing="1" w:after="100" w:afterAutospacing="1" w:line="360" w:lineRule="auto"/>
        <w:rPr>
          <w:rFonts w:ascii="Arial" w:hAnsi="Arial" w:cs="Arial"/>
        </w:rPr>
      </w:pPr>
    </w:p>
    <w:p w14:paraId="77360D17" w14:textId="2553D3D0" w:rsidR="00940C2C" w:rsidRPr="00940C2C" w:rsidRDefault="00940C2C" w:rsidP="009818F4">
      <w:pPr>
        <w:pBdr>
          <w:top w:val="single" w:sz="4" w:space="1" w:color="auto"/>
          <w:left w:val="single" w:sz="4" w:space="4" w:color="auto"/>
          <w:bottom w:val="single" w:sz="4" w:space="1" w:color="auto"/>
          <w:right w:val="single" w:sz="4" w:space="4" w:color="auto"/>
        </w:pBdr>
        <w:shd w:val="clear" w:color="auto" w:fill="DEEAF6" w:themeFill="accent5" w:themeFillTint="33"/>
        <w:spacing w:before="100" w:beforeAutospacing="1" w:after="100" w:afterAutospacing="1" w:line="360" w:lineRule="auto"/>
        <w:rPr>
          <w:rFonts w:ascii="Arial" w:hAnsi="Arial" w:cs="Arial"/>
        </w:rPr>
      </w:pPr>
      <w:r>
        <w:rPr>
          <w:rFonts w:ascii="Arial" w:hAnsi="Arial" w:cs="Arial"/>
        </w:rPr>
        <w:t xml:space="preserve">Antoine NOUIS, pasteur de l’Eglise Réformée de France, directeur de la rédaction de l’hebdomadaire </w:t>
      </w:r>
      <w:r>
        <w:rPr>
          <w:rFonts w:ascii="Arial" w:hAnsi="Arial" w:cs="Arial"/>
          <w:i/>
        </w:rPr>
        <w:t xml:space="preserve">Réforme. </w:t>
      </w:r>
      <w:r>
        <w:rPr>
          <w:rFonts w:ascii="Arial" w:hAnsi="Arial" w:cs="Arial"/>
        </w:rPr>
        <w:t xml:space="preserve">Propos recueillis par Sophie de Villeneuve - 2013 </w:t>
      </w:r>
      <w:r w:rsidR="00352115">
        <w:rPr>
          <w:rFonts w:ascii="Arial" w:hAnsi="Arial" w:cs="Arial"/>
        </w:rPr>
        <w:t>(https://croire.la-croix.com)</w:t>
      </w:r>
    </w:p>
    <w:p w14:paraId="6FA112AE" w14:textId="77777777" w:rsidR="00940C2C" w:rsidRDefault="00940C2C" w:rsidP="00C00851">
      <w:pPr>
        <w:spacing w:before="100" w:beforeAutospacing="1" w:after="100" w:afterAutospacing="1" w:line="360" w:lineRule="auto"/>
        <w:rPr>
          <w:rFonts w:ascii="Arial" w:hAnsi="Arial" w:cs="Arial"/>
        </w:rPr>
      </w:pPr>
    </w:p>
    <w:p w14:paraId="115689A3" w14:textId="77777777" w:rsidR="00940C2C" w:rsidRDefault="00940C2C" w:rsidP="00C00851">
      <w:pPr>
        <w:spacing w:before="100" w:beforeAutospacing="1" w:after="100" w:afterAutospacing="1" w:line="360" w:lineRule="auto"/>
        <w:rPr>
          <w:rFonts w:ascii="Arial" w:hAnsi="Arial" w:cs="Arial"/>
        </w:rPr>
      </w:pPr>
    </w:p>
    <w:p w14:paraId="1BF1995F" w14:textId="77777777" w:rsidR="00352115" w:rsidRDefault="00352115" w:rsidP="00C00851">
      <w:pPr>
        <w:spacing w:before="100" w:beforeAutospacing="1" w:after="100" w:afterAutospacing="1" w:line="360" w:lineRule="auto"/>
        <w:rPr>
          <w:rFonts w:ascii="Arial" w:hAnsi="Arial" w:cs="Arial"/>
        </w:rPr>
      </w:pPr>
    </w:p>
    <w:p w14:paraId="1E959DF1" w14:textId="77777777" w:rsidR="00352115" w:rsidRDefault="00352115" w:rsidP="00C00851">
      <w:pPr>
        <w:spacing w:before="100" w:beforeAutospacing="1" w:after="100" w:afterAutospacing="1" w:line="360" w:lineRule="auto"/>
        <w:rPr>
          <w:rFonts w:ascii="Arial" w:hAnsi="Arial" w:cs="Arial"/>
        </w:rPr>
      </w:pPr>
    </w:p>
    <w:p w14:paraId="57C37E1C" w14:textId="77777777" w:rsidR="00352115" w:rsidRDefault="00352115" w:rsidP="00C00851">
      <w:pPr>
        <w:spacing w:before="100" w:beforeAutospacing="1" w:after="100" w:afterAutospacing="1" w:line="360" w:lineRule="auto"/>
        <w:rPr>
          <w:rFonts w:ascii="Arial" w:hAnsi="Arial" w:cs="Arial"/>
        </w:rPr>
      </w:pPr>
    </w:p>
    <w:p w14:paraId="279CED97" w14:textId="77777777" w:rsidR="00C00851" w:rsidRPr="00127A35" w:rsidRDefault="00C00851" w:rsidP="00C00851">
      <w:pPr>
        <w:spacing w:before="100" w:beforeAutospacing="1" w:after="100" w:afterAutospacing="1" w:line="360" w:lineRule="auto"/>
        <w:outlineLvl w:val="2"/>
        <w:rPr>
          <w:rFonts w:ascii="Arial" w:hAnsi="Arial" w:cs="Arial"/>
          <w:b/>
          <w:bCs/>
        </w:rPr>
      </w:pPr>
      <w:r w:rsidRPr="00127A35">
        <w:rPr>
          <w:rFonts w:ascii="Arial" w:hAnsi="Arial" w:cs="Arial"/>
          <w:b/>
          <w:bCs/>
        </w:rPr>
        <w:t xml:space="preserve">Sophie de Villeneuve : La Genèse raconte que Dieu a refusé l'offrande de Caïn, tandis qu'il a accepté celle d'Abel, ce qui a rendu Caïn tellement furieux qu'il a tué son frère. Mais pourquoi </w:t>
      </w:r>
      <w:proofErr w:type="spellStart"/>
      <w:r w:rsidRPr="00127A35">
        <w:rPr>
          <w:rFonts w:ascii="Arial" w:hAnsi="Arial" w:cs="Arial"/>
          <w:b/>
          <w:bCs/>
        </w:rPr>
        <w:t>a-t-il</w:t>
      </w:r>
      <w:proofErr w:type="spellEnd"/>
      <w:r w:rsidRPr="00127A35">
        <w:rPr>
          <w:rFonts w:ascii="Arial" w:hAnsi="Arial" w:cs="Arial"/>
          <w:b/>
          <w:bCs/>
        </w:rPr>
        <w:t xml:space="preserve"> refusé son offrande ?</w:t>
      </w:r>
    </w:p>
    <w:p w14:paraId="4A537965" w14:textId="25F9BADC" w:rsidR="00C00851" w:rsidRPr="00127A35" w:rsidRDefault="00C00851" w:rsidP="00C00851">
      <w:pPr>
        <w:spacing w:before="100" w:beforeAutospacing="1" w:after="100" w:afterAutospacing="1" w:line="360" w:lineRule="auto"/>
        <w:rPr>
          <w:rFonts w:ascii="Arial" w:hAnsi="Arial" w:cs="Arial"/>
        </w:rPr>
      </w:pPr>
      <w:r w:rsidRPr="00127A35">
        <w:rPr>
          <w:rFonts w:ascii="Arial" w:hAnsi="Arial" w:cs="Arial"/>
        </w:rPr>
        <w:t xml:space="preserve">Antoine </w:t>
      </w:r>
      <w:proofErr w:type="spellStart"/>
      <w:r w:rsidRPr="00127A35">
        <w:rPr>
          <w:rFonts w:ascii="Arial" w:hAnsi="Arial" w:cs="Arial"/>
        </w:rPr>
        <w:t>Nouis</w:t>
      </w:r>
      <w:proofErr w:type="spellEnd"/>
      <w:r w:rsidRPr="00127A35">
        <w:rPr>
          <w:rFonts w:ascii="Arial" w:hAnsi="Arial" w:cs="Arial"/>
        </w:rPr>
        <w:t xml:space="preserve"> </w:t>
      </w:r>
      <w:r w:rsidR="00352115">
        <w:rPr>
          <w:rFonts w:ascii="Arial" w:hAnsi="Arial" w:cs="Arial"/>
        </w:rPr>
        <w:t xml:space="preserve">(A.N.) </w:t>
      </w:r>
      <w:r w:rsidRPr="00127A35">
        <w:rPr>
          <w:rFonts w:ascii="Arial" w:hAnsi="Arial" w:cs="Arial"/>
        </w:rPr>
        <w:t xml:space="preserve">: C'est une question difficile, qui a suscité plusieurs hypothèses. La Bible dit que Caïn offre des produits du sol, et Abel un premier-né de son troupeau. C'est très différent. Les premiers-nés renvoient à la notion de prémices. Dans le </w:t>
      </w:r>
      <w:hyperlink r:id="rId15" w:tgtFrame="_blank" w:history="1">
        <w:r w:rsidRPr="00352115">
          <w:rPr>
            <w:rFonts w:ascii="Arial" w:hAnsi="Arial" w:cs="Arial"/>
            <w:color w:val="000000" w:themeColor="text1"/>
          </w:rPr>
          <w:t>Premier Testament</w:t>
        </w:r>
      </w:hyperlink>
      <w:r w:rsidRPr="00352115">
        <w:rPr>
          <w:rFonts w:ascii="Arial" w:hAnsi="Arial" w:cs="Arial"/>
          <w:color w:val="000000" w:themeColor="text1"/>
        </w:rPr>
        <w:t xml:space="preserve">, </w:t>
      </w:r>
      <w:r w:rsidRPr="00127A35">
        <w:rPr>
          <w:rFonts w:ascii="Arial" w:hAnsi="Arial" w:cs="Arial"/>
        </w:rPr>
        <w:t xml:space="preserve">on apporte la première partie de son troupeau, ou de sa récolte, pour dire que tout ce que nous recevons vient de Dieu. Et, par reconnaissance, on offre à Dieu les premiers résultats de son travail. Quand j'étais pasteur en paroisse, on me demandait parfois : Que doit-on donner à l'Église ? Je répondais : Vous décidez en conscience, mais si vous décidez de lui donner 3% de vos revenus, </w:t>
      </w:r>
      <w:proofErr w:type="gramStart"/>
      <w:r w:rsidRPr="00127A35">
        <w:rPr>
          <w:rFonts w:ascii="Arial" w:hAnsi="Arial" w:cs="Arial"/>
        </w:rPr>
        <w:t>faites en</w:t>
      </w:r>
      <w:proofErr w:type="gramEnd"/>
      <w:r w:rsidRPr="00127A35">
        <w:rPr>
          <w:rFonts w:ascii="Arial" w:hAnsi="Arial" w:cs="Arial"/>
        </w:rPr>
        <w:t xml:space="preserve"> sorte que ce soient les 3 premiers pour cent de votre revenu, et non les derniers. Cela représente la même somme, mais donner les trois premiers manifeste un acte </w:t>
      </w:r>
      <w:r w:rsidRPr="00352115">
        <w:rPr>
          <w:rFonts w:ascii="Arial" w:hAnsi="Arial" w:cs="Arial"/>
          <w:color w:val="000000" w:themeColor="text1"/>
        </w:rPr>
        <w:t xml:space="preserve">de </w:t>
      </w:r>
      <w:hyperlink r:id="rId16" w:tgtFrame="_blank" w:history="1">
        <w:r w:rsidRPr="00352115">
          <w:rPr>
            <w:rFonts w:ascii="Arial" w:hAnsi="Arial" w:cs="Arial"/>
            <w:color w:val="000000" w:themeColor="text1"/>
          </w:rPr>
          <w:t>foi</w:t>
        </w:r>
      </w:hyperlink>
      <w:r w:rsidRPr="00352115">
        <w:rPr>
          <w:rFonts w:ascii="Arial" w:hAnsi="Arial" w:cs="Arial"/>
          <w:color w:val="000000" w:themeColor="text1"/>
        </w:rPr>
        <w:t xml:space="preserve">, </w:t>
      </w:r>
      <w:r w:rsidRPr="00127A35">
        <w:rPr>
          <w:rFonts w:ascii="Arial" w:hAnsi="Arial" w:cs="Arial"/>
        </w:rPr>
        <w:t>qui signifie que tout ce que nous avons appartient à Dieu. L'Épître aux Hébreux dit que c'est "par la foi" qu'Abel apporta son offrande, mais pas Caïn. L'auteur pensait qu'il y avait plus de foi dans l'offrande d'Abel que dans celle de Caïn qui, lui, n'offre qu'une partie quelconque de ses récoltes.</w:t>
      </w:r>
    </w:p>
    <w:p w14:paraId="7F64F2BA" w14:textId="46ABF2FA" w:rsidR="00C00851" w:rsidRPr="00127A35" w:rsidRDefault="00C00851" w:rsidP="00C00851">
      <w:pPr>
        <w:spacing w:before="100" w:beforeAutospacing="1" w:after="100" w:afterAutospacing="1" w:line="360" w:lineRule="auto"/>
        <w:rPr>
          <w:rFonts w:ascii="Arial" w:hAnsi="Arial" w:cs="Arial"/>
        </w:rPr>
      </w:pPr>
      <w:r w:rsidRPr="00127A35">
        <w:rPr>
          <w:rFonts w:ascii="Arial" w:hAnsi="Arial" w:cs="Arial"/>
        </w:rPr>
        <w:t>Mais je crois que ce n'est pas le cœur du texte. Ce qui est important, c'est qu'il dit que la différence existe dans notre monde. La grande question qu'il pose, c'est : Que faisons-nous de la différence ? Il y a autour de moi des gens plus doués, plus intelligents, plus riches que moi. Il y aura toujours des gens mieux dotés que moi de certaines qualités. Comment vais-je gérer cette différence, le sentiment de jalousie qui peut m'habiter ? Il me semble que c'est là le cœur du récit.</w:t>
      </w:r>
    </w:p>
    <w:p w14:paraId="5EC0BE02" w14:textId="617E36B5" w:rsidR="00C00851" w:rsidRPr="00127A35" w:rsidRDefault="00C00851" w:rsidP="00C00851">
      <w:pPr>
        <w:spacing w:before="100" w:beforeAutospacing="1" w:after="100" w:afterAutospacing="1" w:line="360" w:lineRule="auto"/>
        <w:outlineLvl w:val="2"/>
        <w:rPr>
          <w:rFonts w:ascii="Arial" w:hAnsi="Arial" w:cs="Arial"/>
          <w:b/>
          <w:bCs/>
        </w:rPr>
      </w:pPr>
      <w:r w:rsidRPr="00127A35">
        <w:rPr>
          <w:rFonts w:ascii="Arial" w:hAnsi="Arial" w:cs="Arial"/>
          <w:b/>
          <w:bCs/>
        </w:rPr>
        <w:t>Le texte dit que Caïn est très irrité, que son visage est abattu. Il n'est clairement pas content, et Dieu le lui fait remarquer.</w:t>
      </w:r>
    </w:p>
    <w:p w14:paraId="2346370F" w14:textId="4BB96636" w:rsidR="00C00851" w:rsidRPr="00127A35" w:rsidRDefault="00C00851" w:rsidP="00C00851">
      <w:pPr>
        <w:spacing w:before="100" w:beforeAutospacing="1" w:after="100" w:afterAutospacing="1" w:line="360" w:lineRule="auto"/>
        <w:rPr>
          <w:rFonts w:ascii="Arial" w:hAnsi="Arial" w:cs="Arial"/>
        </w:rPr>
      </w:pPr>
      <w:r w:rsidRPr="00127A35">
        <w:rPr>
          <w:rFonts w:ascii="Arial" w:hAnsi="Arial" w:cs="Arial"/>
        </w:rPr>
        <w:t>A. N. : Oui, Dieu lui demande : "Pourquoi es-tu abattu", et surtout il lui dit : "Le péché est tapi à ta porte comme une bête qui te convoite, mais toi, domine-le". Nous avons tous autour de nous des sujets de jalousie. Le texte nous dit que ce sentiment est une menace, et Dieu nous demande de le dominer. Ce sentiment est une bête prête à nous manger. La jalousie est quelque chose qui peut me ronger. Un verset des Proverbes dit que la jalousie est comme la carie des os. Dieu dit à Caïn que s'il s'abandonne à son sentiment de jalousie, il va se faire ronger de l'intérieur.</w:t>
      </w:r>
    </w:p>
    <w:p w14:paraId="57BAF63E" w14:textId="6107C977" w:rsidR="00C00851" w:rsidRPr="00127A35" w:rsidRDefault="00C00851" w:rsidP="00C00851">
      <w:pPr>
        <w:spacing w:before="100" w:beforeAutospacing="1" w:after="100" w:afterAutospacing="1" w:line="360" w:lineRule="auto"/>
        <w:outlineLvl w:val="2"/>
        <w:rPr>
          <w:rFonts w:ascii="Arial" w:hAnsi="Arial" w:cs="Arial"/>
          <w:b/>
          <w:bCs/>
        </w:rPr>
      </w:pPr>
      <w:r w:rsidRPr="00127A35">
        <w:rPr>
          <w:rFonts w:ascii="Arial" w:hAnsi="Arial" w:cs="Arial"/>
          <w:b/>
          <w:bCs/>
        </w:rPr>
        <w:t>Jusqu'à tuer son frère ?</w:t>
      </w:r>
    </w:p>
    <w:p w14:paraId="3A85806A" w14:textId="5274688B" w:rsidR="00C00851" w:rsidRPr="00127A35" w:rsidRDefault="00C00851" w:rsidP="00C00851">
      <w:pPr>
        <w:spacing w:before="100" w:beforeAutospacing="1" w:after="100" w:afterAutospacing="1" w:line="360" w:lineRule="auto"/>
        <w:rPr>
          <w:rFonts w:ascii="Arial" w:hAnsi="Arial" w:cs="Arial"/>
        </w:rPr>
      </w:pPr>
      <w:r w:rsidRPr="00127A35">
        <w:rPr>
          <w:rFonts w:ascii="Arial" w:hAnsi="Arial" w:cs="Arial"/>
        </w:rPr>
        <w:t>A. N. : Effectivement, dans l'histoire de Caïn et Abel, cela se termine dans le drame et le meurtre.</w:t>
      </w:r>
    </w:p>
    <w:p w14:paraId="2E9C3ED2" w14:textId="4EE3064F" w:rsidR="00C00851" w:rsidRPr="00127A35" w:rsidRDefault="00E55711" w:rsidP="00C00851">
      <w:pPr>
        <w:spacing w:before="100" w:beforeAutospacing="1" w:after="100" w:afterAutospacing="1" w:line="360" w:lineRule="auto"/>
        <w:outlineLvl w:val="2"/>
        <w:rPr>
          <w:rFonts w:ascii="Arial" w:hAnsi="Arial" w:cs="Arial"/>
          <w:b/>
          <w:bCs/>
        </w:rPr>
      </w:pPr>
      <w:r>
        <w:rPr>
          <w:rFonts w:ascii="Arial" w:hAnsi="Arial" w:cs="Arial"/>
          <w:noProof/>
        </w:rPr>
        <w:drawing>
          <wp:anchor distT="0" distB="0" distL="114300" distR="114300" simplePos="0" relativeHeight="251669504" behindDoc="0" locked="0" layoutInCell="1" allowOverlap="1" wp14:anchorId="14C9515E" wp14:editId="29A46C04">
            <wp:simplePos x="0" y="0"/>
            <wp:positionH relativeFrom="column">
              <wp:posOffset>-215900</wp:posOffset>
            </wp:positionH>
            <wp:positionV relativeFrom="paragraph">
              <wp:posOffset>299720</wp:posOffset>
            </wp:positionV>
            <wp:extent cx="3636010" cy="2860040"/>
            <wp:effectExtent l="0" t="0" r="0" b="1016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eorg-grosz-cain.jpg"/>
                    <pic:cNvPicPr/>
                  </pic:nvPicPr>
                  <pic:blipFill>
                    <a:blip r:embed="rId17">
                      <a:extLst>
                        <a:ext uri="{28A0092B-C50C-407E-A947-70E740481C1C}">
                          <a14:useLocalDpi xmlns:a14="http://schemas.microsoft.com/office/drawing/2010/main" val="0"/>
                        </a:ext>
                      </a:extLst>
                    </a:blip>
                    <a:stretch>
                      <a:fillRect/>
                    </a:stretch>
                  </pic:blipFill>
                  <pic:spPr>
                    <a:xfrm>
                      <a:off x="0" y="0"/>
                      <a:ext cx="3636010" cy="2860040"/>
                    </a:xfrm>
                    <a:prstGeom prst="rect">
                      <a:avLst/>
                    </a:prstGeom>
                  </pic:spPr>
                </pic:pic>
              </a:graphicData>
            </a:graphic>
            <wp14:sizeRelH relativeFrom="margin">
              <wp14:pctWidth>0</wp14:pctWidth>
            </wp14:sizeRelH>
            <wp14:sizeRelV relativeFrom="margin">
              <wp14:pctHeight>0</wp14:pctHeight>
            </wp14:sizeRelV>
          </wp:anchor>
        </w:drawing>
      </w:r>
      <w:r w:rsidR="00C00851" w:rsidRPr="00127A35">
        <w:rPr>
          <w:rFonts w:ascii="Arial" w:hAnsi="Arial" w:cs="Arial"/>
          <w:b/>
          <w:bCs/>
        </w:rPr>
        <w:t>Pour la suite de l'histoire, en quoi est-ce important ?</w:t>
      </w:r>
    </w:p>
    <w:p w14:paraId="3B22CFBD" w14:textId="05F62480" w:rsidR="00C00851" w:rsidRDefault="00352115" w:rsidP="00C00851">
      <w:pPr>
        <w:spacing w:before="100" w:beforeAutospacing="1" w:after="100" w:afterAutospacing="1" w:line="360" w:lineRule="auto"/>
        <w:rPr>
          <w:rFonts w:ascii="Arial" w:hAnsi="Arial" w:cs="Arial"/>
        </w:rPr>
      </w:pPr>
      <w:r>
        <w:rPr>
          <w:rFonts w:ascii="Arial" w:hAnsi="Arial" w:cs="Arial"/>
        </w:rPr>
        <w:t xml:space="preserve">A. N. : </w:t>
      </w:r>
      <w:r w:rsidR="00C00851" w:rsidRPr="00127A35">
        <w:rPr>
          <w:rFonts w:ascii="Arial" w:hAnsi="Arial" w:cs="Arial"/>
        </w:rPr>
        <w:t xml:space="preserve">En plaçant le meurtre d'Abel par Caïn au tout début de l'histoire de l'humanité, la Bible nous rappelle </w:t>
      </w:r>
      <w:r w:rsidR="00C00851" w:rsidRPr="00352115">
        <w:rPr>
          <w:rFonts w:ascii="Arial" w:hAnsi="Arial" w:cs="Arial"/>
          <w:color w:val="000000" w:themeColor="text1"/>
        </w:rPr>
        <w:t xml:space="preserve">que la </w:t>
      </w:r>
      <w:hyperlink r:id="rId18" w:tgtFrame="_blank" w:history="1">
        <w:r w:rsidR="00C00851" w:rsidRPr="00352115">
          <w:rPr>
            <w:rFonts w:ascii="Arial" w:hAnsi="Arial" w:cs="Arial"/>
            <w:color w:val="000000" w:themeColor="text1"/>
          </w:rPr>
          <w:t>violence</w:t>
        </w:r>
      </w:hyperlink>
      <w:r w:rsidR="00C00851" w:rsidRPr="00127A35">
        <w:rPr>
          <w:rFonts w:ascii="Arial" w:hAnsi="Arial" w:cs="Arial"/>
        </w:rPr>
        <w:t xml:space="preserve"> extrême, fratricide, et la relation à l'autre dans sa différence, sont au fondement de notre humanité, de notre civilisation. On peut dire qu'une civilisation se juge à la manière dont elle régule cette violence première qui est évidemment destructrice pour toute société.</w:t>
      </w:r>
    </w:p>
    <w:p w14:paraId="3E09E748" w14:textId="77777777" w:rsidR="00E55711" w:rsidRDefault="00E55711" w:rsidP="00E55711">
      <w:pPr>
        <w:spacing w:before="100" w:beforeAutospacing="1" w:after="100" w:afterAutospacing="1"/>
        <w:rPr>
          <w:rFonts w:ascii="Arial" w:hAnsi="Arial" w:cs="Arial"/>
        </w:rPr>
      </w:pPr>
    </w:p>
    <w:p w14:paraId="09C43890" w14:textId="6958B395" w:rsidR="00352115" w:rsidRPr="00E55711" w:rsidRDefault="00E55711" w:rsidP="00C00851">
      <w:pPr>
        <w:spacing w:before="100" w:beforeAutospacing="1" w:after="100" w:afterAutospacing="1" w:line="360" w:lineRule="auto"/>
        <w:rPr>
          <w:rFonts w:ascii="Arial" w:hAnsi="Arial" w:cs="Arial"/>
          <w:i/>
        </w:rPr>
      </w:pPr>
      <w:r w:rsidRPr="00E55711">
        <w:rPr>
          <w:rFonts w:ascii="Arial" w:hAnsi="Arial" w:cs="Arial"/>
          <w:i/>
        </w:rPr>
        <w:t>Caïn ou Hitler en enfer – George Grosz – 1944</w:t>
      </w:r>
    </w:p>
    <w:p w14:paraId="41884A25" w14:textId="2B79BA27" w:rsidR="00C00851" w:rsidRPr="00127A35" w:rsidRDefault="00C00851" w:rsidP="00C00851">
      <w:pPr>
        <w:spacing w:before="100" w:beforeAutospacing="1" w:after="100" w:afterAutospacing="1" w:line="360" w:lineRule="auto"/>
        <w:outlineLvl w:val="2"/>
        <w:rPr>
          <w:rFonts w:ascii="Arial" w:hAnsi="Arial" w:cs="Arial"/>
          <w:b/>
          <w:bCs/>
        </w:rPr>
      </w:pPr>
      <w:r w:rsidRPr="00127A35">
        <w:rPr>
          <w:rFonts w:ascii="Arial" w:hAnsi="Arial" w:cs="Arial"/>
          <w:b/>
          <w:bCs/>
        </w:rPr>
        <w:t>Malgré l'exhortation divine, Caïn n'arrive pas à se dominer, et il tue Abel sans rien lui dire.</w:t>
      </w:r>
    </w:p>
    <w:p w14:paraId="24914808" w14:textId="77777777" w:rsidR="00C00851" w:rsidRPr="00127A35" w:rsidRDefault="00C00851" w:rsidP="00C00851">
      <w:pPr>
        <w:spacing w:before="100" w:beforeAutospacing="1" w:after="100" w:afterAutospacing="1" w:line="360" w:lineRule="auto"/>
        <w:rPr>
          <w:rFonts w:ascii="Arial" w:hAnsi="Arial" w:cs="Arial"/>
        </w:rPr>
      </w:pPr>
      <w:r w:rsidRPr="00127A35">
        <w:rPr>
          <w:rFonts w:ascii="Arial" w:hAnsi="Arial" w:cs="Arial"/>
        </w:rPr>
        <w:t>A. N. : Le texte hébreu dit exactement au verset 8 : "Caïn dit à son frère Abel. Et quand ils furent aux champs, il le tua." La phrase "Caïn dit à son frère Abel" est rompue. On attendrait qu'il lui dise quelque chose, qu'il est jaloux, mécontent… Les commentaires de ce texte disent que c'est une rupture qui fait sens, qu'il y a là un grand silence. Caïn dit quoi ? Rien du tout. Les commentaires disent qu'une des causes de la violence, c'est justement qu'entre les deux frères, il n'y a pas eu de parole. Quand il y a de la jalousie qui n'est pas exprimée par des mots, quand il n'y a pas d'explication entre les frères, cela débouche sur de la violence.</w:t>
      </w:r>
    </w:p>
    <w:p w14:paraId="74852588" w14:textId="77777777" w:rsidR="00C00851" w:rsidRPr="00127A35" w:rsidRDefault="00C00851" w:rsidP="00C00851">
      <w:pPr>
        <w:spacing w:before="100" w:beforeAutospacing="1" w:after="100" w:afterAutospacing="1" w:line="360" w:lineRule="auto"/>
        <w:outlineLvl w:val="2"/>
        <w:rPr>
          <w:rFonts w:ascii="Arial" w:hAnsi="Arial" w:cs="Arial"/>
          <w:b/>
          <w:bCs/>
        </w:rPr>
      </w:pPr>
      <w:r w:rsidRPr="00127A35">
        <w:rPr>
          <w:rFonts w:ascii="Arial" w:hAnsi="Arial" w:cs="Arial"/>
          <w:b/>
          <w:bCs/>
        </w:rPr>
        <w:t>Donc c'est aussi une explication de la violence ?</w:t>
      </w:r>
    </w:p>
    <w:p w14:paraId="32FDCF50" w14:textId="77777777" w:rsidR="00C00851" w:rsidRPr="00127A35" w:rsidRDefault="00C00851" w:rsidP="00C00851">
      <w:pPr>
        <w:spacing w:before="100" w:beforeAutospacing="1" w:after="100" w:afterAutospacing="1" w:line="360" w:lineRule="auto"/>
        <w:rPr>
          <w:rFonts w:ascii="Arial" w:hAnsi="Arial" w:cs="Arial"/>
        </w:rPr>
      </w:pPr>
      <w:r w:rsidRPr="00127A35">
        <w:rPr>
          <w:rFonts w:ascii="Arial" w:hAnsi="Arial" w:cs="Arial"/>
        </w:rPr>
        <w:t>A. N. : Oui. Et de temps en temps d'ailleurs, les commentaires rabbiniques sont sévères aussi pour Abel. Abel aussi aurait pu aller voir son frère, le sachant miné par la jalousie, et les deux frères auraient pu s'expliquer. Caïn a tué Abel, mais la responsabilité de la violence est portée par les deux, parce que tous deux ont été incapables de parole pour tenter de surmonter leurs différends.</w:t>
      </w:r>
    </w:p>
    <w:p w14:paraId="4E07021C" w14:textId="77777777" w:rsidR="00C00851" w:rsidRPr="00127A35" w:rsidRDefault="00C00851" w:rsidP="00C00851">
      <w:pPr>
        <w:spacing w:before="100" w:beforeAutospacing="1" w:after="100" w:afterAutospacing="1" w:line="360" w:lineRule="auto"/>
        <w:outlineLvl w:val="2"/>
        <w:rPr>
          <w:rFonts w:ascii="Arial" w:hAnsi="Arial" w:cs="Arial"/>
          <w:b/>
          <w:bCs/>
        </w:rPr>
      </w:pPr>
      <w:r w:rsidRPr="00127A35">
        <w:rPr>
          <w:rFonts w:ascii="Arial" w:hAnsi="Arial" w:cs="Arial"/>
          <w:b/>
          <w:bCs/>
        </w:rPr>
        <w:t>Dans la suite du texte, Caïn est banni par Dieu, mais il a une descendance, et devient le père d'une grande lignée : il n'est donc pas si maudit ?</w:t>
      </w:r>
    </w:p>
    <w:p w14:paraId="7DE8C209" w14:textId="3F9A1DFF" w:rsidR="00C00851" w:rsidRPr="00127A35" w:rsidRDefault="00C00851" w:rsidP="00C00851">
      <w:pPr>
        <w:spacing w:before="100" w:beforeAutospacing="1" w:after="100" w:afterAutospacing="1" w:line="360" w:lineRule="auto"/>
        <w:rPr>
          <w:rFonts w:ascii="Arial" w:hAnsi="Arial" w:cs="Arial"/>
        </w:rPr>
      </w:pPr>
      <w:r w:rsidRPr="00127A35">
        <w:rPr>
          <w:rFonts w:ascii="Arial" w:hAnsi="Arial" w:cs="Arial"/>
        </w:rPr>
        <w:t xml:space="preserve">A. N. : Certes, mais cette grande lignée périra dans le déluge. On cite dans la Genèse toute la descendance de Caïn, et cette généalogie se termine par une phrase énigmatique : l'un de ses descendant, </w:t>
      </w:r>
      <w:proofErr w:type="spellStart"/>
      <w:r w:rsidRPr="00127A35">
        <w:rPr>
          <w:rFonts w:ascii="Arial" w:hAnsi="Arial" w:cs="Arial"/>
        </w:rPr>
        <w:t>Lamek</w:t>
      </w:r>
      <w:proofErr w:type="spellEnd"/>
      <w:r w:rsidRPr="00127A35">
        <w:rPr>
          <w:rFonts w:ascii="Arial" w:hAnsi="Arial" w:cs="Arial"/>
        </w:rPr>
        <w:t xml:space="preserve">, dit à ses deux femmes : "J'ai tué un homme pour une blessure, un enfant pour une meurtrissure. C'est que Caïn est vengé sept fois, mais </w:t>
      </w:r>
      <w:proofErr w:type="spellStart"/>
      <w:r w:rsidRPr="00127A35">
        <w:rPr>
          <w:rFonts w:ascii="Arial" w:hAnsi="Arial" w:cs="Arial"/>
        </w:rPr>
        <w:t>Lamek</w:t>
      </w:r>
      <w:proofErr w:type="spellEnd"/>
      <w:r w:rsidRPr="00127A35">
        <w:rPr>
          <w:rFonts w:ascii="Arial" w:hAnsi="Arial" w:cs="Arial"/>
        </w:rPr>
        <w:t xml:space="preserve"> soixante</w:t>
      </w:r>
      <w:r w:rsidR="00311A88" w:rsidRPr="00127A35">
        <w:rPr>
          <w:rFonts w:ascii="Arial" w:hAnsi="Arial" w:cs="Arial"/>
        </w:rPr>
        <w:t>-dix-sept</w:t>
      </w:r>
      <w:r w:rsidRPr="00127A35">
        <w:rPr>
          <w:rFonts w:ascii="Arial" w:hAnsi="Arial" w:cs="Arial"/>
        </w:rPr>
        <w:t xml:space="preserve"> fois." Cela évoque une sorte de multiplication de la violence. La civilisation créée par Caïn s'est construite dans la violence et a péri dans la violence.</w:t>
      </w:r>
    </w:p>
    <w:p w14:paraId="6568D99D" w14:textId="77777777" w:rsidR="00C00851" w:rsidRPr="00127A35" w:rsidRDefault="00C00851" w:rsidP="00C00851">
      <w:pPr>
        <w:spacing w:before="100" w:beforeAutospacing="1" w:after="100" w:afterAutospacing="1" w:line="360" w:lineRule="auto"/>
        <w:outlineLvl w:val="2"/>
        <w:rPr>
          <w:rFonts w:ascii="Arial" w:hAnsi="Arial" w:cs="Arial"/>
          <w:b/>
          <w:bCs/>
        </w:rPr>
      </w:pPr>
      <w:r w:rsidRPr="00127A35">
        <w:rPr>
          <w:rFonts w:ascii="Arial" w:hAnsi="Arial" w:cs="Arial"/>
          <w:b/>
          <w:bCs/>
        </w:rPr>
        <w:t>Tout cela raconte des choses très anciennes. Est-ce que cela nous parle encore aujourd'hui ?</w:t>
      </w:r>
    </w:p>
    <w:p w14:paraId="0271501A" w14:textId="77777777" w:rsidR="00C00851" w:rsidRPr="00127A35" w:rsidRDefault="00C00851" w:rsidP="00C00851">
      <w:pPr>
        <w:spacing w:before="100" w:beforeAutospacing="1" w:after="100" w:afterAutospacing="1" w:line="360" w:lineRule="auto"/>
        <w:rPr>
          <w:rFonts w:ascii="Arial" w:hAnsi="Arial" w:cs="Arial"/>
        </w:rPr>
      </w:pPr>
      <w:r w:rsidRPr="00127A35">
        <w:rPr>
          <w:rFonts w:ascii="Arial" w:hAnsi="Arial" w:cs="Arial"/>
        </w:rPr>
        <w:t xml:space="preserve">A. N. : Bien sûr : c'est le grand thème du rapport à la différence. Comment est-ce que j'accueille et accepte la différence de mon frère ? C'est une question de tous les jours, c'est le fondement de l'éthique, et cela concerne aussi bien les relations entre les personnes qu'entre les communautés ou les peuples. Si le texte de Caïn et Abel est situé au tout début de la </w:t>
      </w:r>
      <w:hyperlink r:id="rId19" w:tgtFrame="_blank" w:history="1">
        <w:r w:rsidRPr="00311A88">
          <w:rPr>
            <w:rFonts w:ascii="Arial" w:hAnsi="Arial" w:cs="Arial"/>
            <w:color w:val="000000" w:themeColor="text1"/>
          </w:rPr>
          <w:t>Bible</w:t>
        </w:r>
      </w:hyperlink>
      <w:r w:rsidRPr="00311A88">
        <w:rPr>
          <w:rFonts w:ascii="Arial" w:hAnsi="Arial" w:cs="Arial"/>
          <w:color w:val="000000" w:themeColor="text1"/>
        </w:rPr>
        <w:t xml:space="preserve">, </w:t>
      </w:r>
      <w:r w:rsidRPr="00127A35">
        <w:rPr>
          <w:rFonts w:ascii="Arial" w:hAnsi="Arial" w:cs="Arial"/>
        </w:rPr>
        <w:t>c'est pour montrer que cette relation au frère dans la différence est la question fondatrice posée à notre humanité, et donc à nous aujourd'hui.</w:t>
      </w:r>
    </w:p>
    <w:p w14:paraId="501AB6C8" w14:textId="31ED425C" w:rsidR="00C00851" w:rsidRPr="00127A35" w:rsidRDefault="00C00851" w:rsidP="00C00851">
      <w:pPr>
        <w:spacing w:before="100" w:beforeAutospacing="1" w:after="100" w:afterAutospacing="1" w:line="360" w:lineRule="auto"/>
        <w:outlineLvl w:val="2"/>
        <w:rPr>
          <w:rFonts w:ascii="Arial" w:hAnsi="Arial" w:cs="Arial"/>
          <w:b/>
          <w:bCs/>
        </w:rPr>
      </w:pPr>
      <w:r w:rsidRPr="00127A35">
        <w:rPr>
          <w:rFonts w:ascii="Arial" w:hAnsi="Arial" w:cs="Arial"/>
          <w:b/>
          <w:bCs/>
        </w:rPr>
        <w:t>N'est-ce p</w:t>
      </w:r>
      <w:r w:rsidR="00311A88">
        <w:rPr>
          <w:rFonts w:ascii="Arial" w:hAnsi="Arial" w:cs="Arial"/>
          <w:b/>
          <w:bCs/>
        </w:rPr>
        <w:t xml:space="preserve">as aussi une question d'amour ? </w:t>
      </w:r>
      <w:r w:rsidRPr="00127A35">
        <w:rPr>
          <w:rFonts w:ascii="Arial" w:hAnsi="Arial" w:cs="Arial"/>
          <w:b/>
          <w:bCs/>
        </w:rPr>
        <w:t>Caïn n'</w:t>
      </w:r>
      <w:proofErr w:type="spellStart"/>
      <w:r w:rsidRPr="00127A35">
        <w:rPr>
          <w:rFonts w:ascii="Arial" w:hAnsi="Arial" w:cs="Arial"/>
          <w:b/>
          <w:bCs/>
        </w:rPr>
        <w:t>a-t-il</w:t>
      </w:r>
      <w:proofErr w:type="spellEnd"/>
      <w:r w:rsidRPr="00127A35">
        <w:rPr>
          <w:rFonts w:ascii="Arial" w:hAnsi="Arial" w:cs="Arial"/>
          <w:b/>
          <w:bCs/>
        </w:rPr>
        <w:t xml:space="preserve"> pas so</w:t>
      </w:r>
      <w:r w:rsidR="00311A88">
        <w:rPr>
          <w:rFonts w:ascii="Arial" w:hAnsi="Arial" w:cs="Arial"/>
          <w:b/>
          <w:bCs/>
        </w:rPr>
        <w:t xml:space="preserve">uffert de s'être senti mal </w:t>
      </w:r>
      <w:proofErr w:type="gramStart"/>
      <w:r w:rsidR="00311A88">
        <w:rPr>
          <w:rFonts w:ascii="Arial" w:hAnsi="Arial" w:cs="Arial"/>
          <w:b/>
          <w:bCs/>
        </w:rPr>
        <w:t>aimé</w:t>
      </w:r>
      <w:r w:rsidRPr="00127A35">
        <w:rPr>
          <w:rFonts w:ascii="Arial" w:hAnsi="Arial" w:cs="Arial"/>
          <w:b/>
          <w:bCs/>
        </w:rPr>
        <w:t>?</w:t>
      </w:r>
      <w:proofErr w:type="gramEnd"/>
    </w:p>
    <w:p w14:paraId="2BE2FF7C" w14:textId="77777777" w:rsidR="00C00851" w:rsidRPr="00127A35" w:rsidRDefault="00C00851" w:rsidP="00C00851">
      <w:pPr>
        <w:spacing w:before="100" w:beforeAutospacing="1" w:after="100" w:afterAutospacing="1" w:line="360" w:lineRule="auto"/>
        <w:rPr>
          <w:rFonts w:ascii="Arial" w:hAnsi="Arial" w:cs="Arial"/>
        </w:rPr>
      </w:pPr>
      <w:r w:rsidRPr="00127A35">
        <w:rPr>
          <w:rFonts w:ascii="Arial" w:hAnsi="Arial" w:cs="Arial"/>
        </w:rPr>
        <w:t>A. N. : Certaines lectures de ce texte disent en effet que Caïn, à l'origine, aurait été mal accueilli. Mais je dirais que ce qui est important, c'est ce qu'on est aujourd'hui. Nous avons une histoire, nous avons plus ou moins été aimés par nos parents, plus ou moins gâtés par la vie… Que faisons-nous, aujourd'hui, avec cette réalité ? Et comment accueillons-nous la différence d'autrui ? C'est l'essentiel de ce texte.</w:t>
      </w:r>
    </w:p>
    <w:sectPr w:rsidR="00C00851" w:rsidRPr="00127A35" w:rsidSect="0048734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BFD5B0" w14:textId="77777777" w:rsidR="00CE5E85" w:rsidRDefault="00CE5E85" w:rsidP="005460B3">
      <w:r>
        <w:separator/>
      </w:r>
    </w:p>
  </w:endnote>
  <w:endnote w:type="continuationSeparator" w:id="0">
    <w:p w14:paraId="3B6959D8" w14:textId="77777777" w:rsidR="00CE5E85" w:rsidRDefault="00CE5E85" w:rsidP="00546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106481" w14:textId="77777777" w:rsidR="00CE5E85" w:rsidRDefault="00CE5E85" w:rsidP="005460B3">
      <w:r>
        <w:separator/>
      </w:r>
    </w:p>
  </w:footnote>
  <w:footnote w:type="continuationSeparator" w:id="0">
    <w:p w14:paraId="4D113D0B" w14:textId="77777777" w:rsidR="00CE5E85" w:rsidRDefault="00CE5E85" w:rsidP="005460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065FB9"/>
    <w:multiLevelType w:val="hybridMultilevel"/>
    <w:tmpl w:val="066A7E8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1B253E2"/>
    <w:multiLevelType w:val="multilevel"/>
    <w:tmpl w:val="76065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892D03"/>
    <w:multiLevelType w:val="hybridMultilevel"/>
    <w:tmpl w:val="029469F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69181E16"/>
    <w:multiLevelType w:val="hybridMultilevel"/>
    <w:tmpl w:val="131EEAFA"/>
    <w:lvl w:ilvl="0" w:tplc="26CE2D2A">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57B"/>
    <w:rsid w:val="00005D91"/>
    <w:rsid w:val="000124F2"/>
    <w:rsid w:val="00036291"/>
    <w:rsid w:val="00054F41"/>
    <w:rsid w:val="000601D6"/>
    <w:rsid w:val="000A41BE"/>
    <w:rsid w:val="000B15A8"/>
    <w:rsid w:val="000D34CF"/>
    <w:rsid w:val="00193B3B"/>
    <w:rsid w:val="001D64C6"/>
    <w:rsid w:val="001F5602"/>
    <w:rsid w:val="001F62A9"/>
    <w:rsid w:val="001F7409"/>
    <w:rsid w:val="0020118C"/>
    <w:rsid w:val="0022357B"/>
    <w:rsid w:val="0022719B"/>
    <w:rsid w:val="002A7351"/>
    <w:rsid w:val="00311A88"/>
    <w:rsid w:val="003128C0"/>
    <w:rsid w:val="00352115"/>
    <w:rsid w:val="00382AEA"/>
    <w:rsid w:val="00385FF3"/>
    <w:rsid w:val="00397FE8"/>
    <w:rsid w:val="003C53F1"/>
    <w:rsid w:val="003F3796"/>
    <w:rsid w:val="003F47A7"/>
    <w:rsid w:val="004328FB"/>
    <w:rsid w:val="004341E6"/>
    <w:rsid w:val="00447A07"/>
    <w:rsid w:val="00467FE4"/>
    <w:rsid w:val="0048592F"/>
    <w:rsid w:val="00487343"/>
    <w:rsid w:val="004C252E"/>
    <w:rsid w:val="004C4CA5"/>
    <w:rsid w:val="004C5D03"/>
    <w:rsid w:val="00537EFA"/>
    <w:rsid w:val="00540E70"/>
    <w:rsid w:val="005460B3"/>
    <w:rsid w:val="005516DA"/>
    <w:rsid w:val="005A31AB"/>
    <w:rsid w:val="005B531C"/>
    <w:rsid w:val="005C38B4"/>
    <w:rsid w:val="005E3786"/>
    <w:rsid w:val="006066B0"/>
    <w:rsid w:val="00625E42"/>
    <w:rsid w:val="00656D5E"/>
    <w:rsid w:val="0067001C"/>
    <w:rsid w:val="0069733D"/>
    <w:rsid w:val="006A2860"/>
    <w:rsid w:val="006A41DD"/>
    <w:rsid w:val="006E2E22"/>
    <w:rsid w:val="006F61AB"/>
    <w:rsid w:val="00724C2C"/>
    <w:rsid w:val="00744E3B"/>
    <w:rsid w:val="007B2C4C"/>
    <w:rsid w:val="007B4D72"/>
    <w:rsid w:val="007C2233"/>
    <w:rsid w:val="007C2CB9"/>
    <w:rsid w:val="00827AA6"/>
    <w:rsid w:val="00830625"/>
    <w:rsid w:val="0091196C"/>
    <w:rsid w:val="009147F2"/>
    <w:rsid w:val="00937573"/>
    <w:rsid w:val="00940C2C"/>
    <w:rsid w:val="00953C5A"/>
    <w:rsid w:val="00960E3F"/>
    <w:rsid w:val="009818F4"/>
    <w:rsid w:val="009B78E4"/>
    <w:rsid w:val="009C179A"/>
    <w:rsid w:val="009C2E5C"/>
    <w:rsid w:val="009C4A2E"/>
    <w:rsid w:val="009D3E64"/>
    <w:rsid w:val="00A05449"/>
    <w:rsid w:val="00A64B51"/>
    <w:rsid w:val="00A85871"/>
    <w:rsid w:val="00A90C24"/>
    <w:rsid w:val="00B0249C"/>
    <w:rsid w:val="00B13C1A"/>
    <w:rsid w:val="00B307D6"/>
    <w:rsid w:val="00B46C01"/>
    <w:rsid w:val="00B53C3A"/>
    <w:rsid w:val="00B62C12"/>
    <w:rsid w:val="00B93616"/>
    <w:rsid w:val="00B93A16"/>
    <w:rsid w:val="00B95BB3"/>
    <w:rsid w:val="00BB3449"/>
    <w:rsid w:val="00BB5262"/>
    <w:rsid w:val="00BC3B21"/>
    <w:rsid w:val="00BD6777"/>
    <w:rsid w:val="00BE646D"/>
    <w:rsid w:val="00C00851"/>
    <w:rsid w:val="00C10237"/>
    <w:rsid w:val="00C134B7"/>
    <w:rsid w:val="00C3687F"/>
    <w:rsid w:val="00C60645"/>
    <w:rsid w:val="00C66D6A"/>
    <w:rsid w:val="00C84127"/>
    <w:rsid w:val="00CB09E6"/>
    <w:rsid w:val="00CE1EFB"/>
    <w:rsid w:val="00CE5E85"/>
    <w:rsid w:val="00D153EE"/>
    <w:rsid w:val="00D341D4"/>
    <w:rsid w:val="00D60768"/>
    <w:rsid w:val="00D66EA2"/>
    <w:rsid w:val="00D679C9"/>
    <w:rsid w:val="00D70D22"/>
    <w:rsid w:val="00D777CF"/>
    <w:rsid w:val="00DB2DF3"/>
    <w:rsid w:val="00DC2737"/>
    <w:rsid w:val="00DF2D95"/>
    <w:rsid w:val="00E205F1"/>
    <w:rsid w:val="00E26D00"/>
    <w:rsid w:val="00E465FC"/>
    <w:rsid w:val="00E55711"/>
    <w:rsid w:val="00E750E1"/>
    <w:rsid w:val="00EC1363"/>
    <w:rsid w:val="00ED7482"/>
    <w:rsid w:val="00F17BAC"/>
    <w:rsid w:val="00F433C1"/>
    <w:rsid w:val="00F95904"/>
    <w:rsid w:val="00FE3AB4"/>
    <w:rsid w:val="00FF03A0"/>
    <w:rsid w:val="00FF4473"/>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6E596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D341D4"/>
    <w:rPr>
      <w:rFonts w:ascii="Tahoma" w:hAnsi="Tahoma" w:cs="Tahoma"/>
      <w:sz w:val="16"/>
      <w:szCs w:val="16"/>
    </w:rPr>
  </w:style>
  <w:style w:type="paragraph" w:styleId="En-tte">
    <w:name w:val="header"/>
    <w:basedOn w:val="Normal"/>
    <w:link w:val="En-tteCar"/>
    <w:rsid w:val="005460B3"/>
    <w:pPr>
      <w:tabs>
        <w:tab w:val="center" w:pos="4536"/>
        <w:tab w:val="right" w:pos="9072"/>
      </w:tabs>
    </w:pPr>
  </w:style>
  <w:style w:type="character" w:customStyle="1" w:styleId="En-tteCar">
    <w:name w:val="En-tête Car"/>
    <w:link w:val="En-tte"/>
    <w:rsid w:val="005460B3"/>
    <w:rPr>
      <w:sz w:val="24"/>
      <w:szCs w:val="24"/>
    </w:rPr>
  </w:style>
  <w:style w:type="paragraph" w:styleId="Pieddepage">
    <w:name w:val="footer"/>
    <w:basedOn w:val="Normal"/>
    <w:link w:val="PieddepageCar"/>
    <w:rsid w:val="005460B3"/>
    <w:pPr>
      <w:tabs>
        <w:tab w:val="center" w:pos="4536"/>
        <w:tab w:val="right" w:pos="9072"/>
      </w:tabs>
    </w:pPr>
  </w:style>
  <w:style w:type="character" w:customStyle="1" w:styleId="PieddepageCar">
    <w:name w:val="Pied de page Car"/>
    <w:link w:val="Pieddepage"/>
    <w:rsid w:val="005460B3"/>
    <w:rPr>
      <w:sz w:val="24"/>
      <w:szCs w:val="24"/>
    </w:rPr>
  </w:style>
  <w:style w:type="character" w:styleId="Lienhypertexte">
    <w:name w:val="Hyperlink"/>
    <w:basedOn w:val="Policepardfaut"/>
    <w:rsid w:val="00C10237"/>
    <w:rPr>
      <w:color w:val="0563C1" w:themeColor="hyperlink"/>
      <w:u w:val="single"/>
    </w:rPr>
  </w:style>
  <w:style w:type="character" w:styleId="Lienhypertextesuivivisit">
    <w:name w:val="FollowedHyperlink"/>
    <w:basedOn w:val="Policepardfaut"/>
    <w:rsid w:val="00C10237"/>
    <w:rPr>
      <w:color w:val="954F72" w:themeColor="followedHyperlink"/>
      <w:u w:val="single"/>
    </w:rPr>
  </w:style>
  <w:style w:type="paragraph" w:styleId="Paragraphedeliste">
    <w:name w:val="List Paragraph"/>
    <w:basedOn w:val="Normal"/>
    <w:uiPriority w:val="34"/>
    <w:qFormat/>
    <w:rsid w:val="009C4A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41098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yperlink" Target="http://www.croire.com/Definitions/Vie-chretienne/Violence"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hyperlink" Target="http://www.croire.com/Definitions/Mots-de-la-foi/Foi"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croire.com/Definitions/Bible/Ancien-Testament" TargetMode="External"/><Relationship Id="rId10" Type="http://schemas.openxmlformats.org/officeDocument/2006/relationships/image" Target="media/image4.jpg"/><Relationship Id="rId19" Type="http://schemas.openxmlformats.org/officeDocument/2006/relationships/hyperlink" Target="http://www.croire.com/Definitions/Bible/Bibl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216</TotalTime>
  <Pages>10</Pages>
  <Words>2608</Words>
  <Characters>14344</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
    </vt:vector>
  </TitlesOfParts>
  <Company>SPRL DEMAUDE PASCAL</Company>
  <LinksUpToDate>false</LinksUpToDate>
  <CharactersWithSpaces>16919</CharactersWithSpaces>
  <SharedDoc>false</SharedDoc>
  <HLinks>
    <vt:vector size="54" baseType="variant">
      <vt:variant>
        <vt:i4>5832740</vt:i4>
      </vt:variant>
      <vt:variant>
        <vt:i4>24</vt:i4>
      </vt:variant>
      <vt:variant>
        <vt:i4>0</vt:i4>
      </vt:variant>
      <vt:variant>
        <vt:i4>5</vt:i4>
      </vt:variant>
      <vt:variant>
        <vt:lpwstr>http://www.croire.com/Definitions/Bible/Bible</vt:lpwstr>
      </vt:variant>
      <vt:variant>
        <vt:lpwstr/>
      </vt:variant>
      <vt:variant>
        <vt:i4>4325496</vt:i4>
      </vt:variant>
      <vt:variant>
        <vt:i4>21</vt:i4>
      </vt:variant>
      <vt:variant>
        <vt:i4>0</vt:i4>
      </vt:variant>
      <vt:variant>
        <vt:i4>5</vt:i4>
      </vt:variant>
      <vt:variant>
        <vt:lpwstr>http://www.croire.com/Definitions/Vie-chretienne/Violence</vt:lpwstr>
      </vt:variant>
      <vt:variant>
        <vt:lpwstr/>
      </vt:variant>
      <vt:variant>
        <vt:i4>4325403</vt:i4>
      </vt:variant>
      <vt:variant>
        <vt:i4>18</vt:i4>
      </vt:variant>
      <vt:variant>
        <vt:i4>0</vt:i4>
      </vt:variant>
      <vt:variant>
        <vt:i4>5</vt:i4>
      </vt:variant>
      <vt:variant>
        <vt:lpwstr>http://www.croire.com/Definitions/Mots-de-la-foi/Foi</vt:lpwstr>
      </vt:variant>
      <vt:variant>
        <vt:lpwstr/>
      </vt:variant>
      <vt:variant>
        <vt:i4>4325401</vt:i4>
      </vt:variant>
      <vt:variant>
        <vt:i4>15</vt:i4>
      </vt:variant>
      <vt:variant>
        <vt:i4>0</vt:i4>
      </vt:variant>
      <vt:variant>
        <vt:i4>5</vt:i4>
      </vt:variant>
      <vt:variant>
        <vt:lpwstr>http://www.croire.com/Definitions/Bible/Ancien-Testament</vt:lpwstr>
      </vt:variant>
      <vt:variant>
        <vt:lpwstr/>
      </vt:variant>
      <vt:variant>
        <vt:i4>3145762</vt:i4>
      </vt:variant>
      <vt:variant>
        <vt:i4>12</vt:i4>
      </vt:variant>
      <vt:variant>
        <vt:i4>0</vt:i4>
      </vt:variant>
      <vt:variant>
        <vt:i4>5</vt:i4>
      </vt:variant>
      <vt:variant>
        <vt:lpwstr>https://croire.la-croix.com/Definitions/Bible/Ancien-Testament/Cain-pourquoi-Dieu-refuse-t-il-son-offrande</vt:lpwstr>
      </vt:variant>
      <vt:variant>
        <vt:lpwstr/>
      </vt:variant>
      <vt:variant>
        <vt:i4>589832</vt:i4>
      </vt:variant>
      <vt:variant>
        <vt:i4>9</vt:i4>
      </vt:variant>
      <vt:variant>
        <vt:i4>0</vt:i4>
      </vt:variant>
      <vt:variant>
        <vt:i4>5</vt:i4>
      </vt:variant>
      <vt:variant>
        <vt:lpwstr>https://croire.la-croix.com/Definitions/Lexique/Violence/Pourquoi-tant-de-violence-dans-la-Bible</vt:lpwstr>
      </vt:variant>
      <vt:variant>
        <vt:lpwstr/>
      </vt:variant>
      <vt:variant>
        <vt:i4>2228282</vt:i4>
      </vt:variant>
      <vt:variant>
        <vt:i4>6</vt:i4>
      </vt:variant>
      <vt:variant>
        <vt:i4>0</vt:i4>
      </vt:variant>
      <vt:variant>
        <vt:i4>5</vt:i4>
      </vt:variant>
      <vt:variant>
        <vt:lpwstr>https://croire.la-croix.com/Definitions/Lexique/Violence/La-violence-dans-la-Bible</vt:lpwstr>
      </vt:variant>
      <vt:variant>
        <vt:lpwstr/>
      </vt:variant>
      <vt:variant>
        <vt:i4>3407935</vt:i4>
      </vt:variant>
      <vt:variant>
        <vt:i4>3</vt:i4>
      </vt:variant>
      <vt:variant>
        <vt:i4>0</vt:i4>
      </vt:variant>
      <vt:variant>
        <vt:i4>5</vt:i4>
      </vt:variant>
      <vt:variant>
        <vt:lpwstr>https://croire.la-croix.com/Definitions/Bible/Ancien-Testament/Dieu-est-il-violent</vt:lpwstr>
      </vt:variant>
      <vt:variant>
        <vt:lpwstr/>
      </vt:variant>
      <vt:variant>
        <vt:i4>3276883</vt:i4>
      </vt:variant>
      <vt:variant>
        <vt:i4>0</vt:i4>
      </vt:variant>
      <vt:variant>
        <vt:i4>0</vt:i4>
      </vt:variant>
      <vt:variant>
        <vt:i4>5</vt:i4>
      </vt:variant>
      <vt:variant>
        <vt:lpwstr>http://www.reforme.net/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PAYE ANNE</dc:creator>
  <cp:keywords/>
  <cp:lastModifiedBy>Anne PAYE</cp:lastModifiedBy>
  <cp:revision>20</cp:revision>
  <cp:lastPrinted>2018-10-07T19:18:00Z</cp:lastPrinted>
  <dcterms:created xsi:type="dcterms:W3CDTF">2018-09-23T16:11:00Z</dcterms:created>
  <dcterms:modified xsi:type="dcterms:W3CDTF">2020-03-20T12:07:00Z</dcterms:modified>
</cp:coreProperties>
</file>